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AC" w:rsidRPr="004979A8" w:rsidRDefault="00425DAC" w:rsidP="00425DAC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i/>
          <w:color w:val="FF0000"/>
          <w:sz w:val="38"/>
          <w:szCs w:val="38"/>
        </w:rPr>
      </w:pPr>
      <w:r w:rsidRPr="004979A8">
        <w:rPr>
          <w:rFonts w:ascii="Garamond" w:hAnsi="Garamond"/>
          <w:b/>
          <w:bCs/>
          <w:i/>
          <w:color w:val="FF0000"/>
          <w:sz w:val="38"/>
          <w:szCs w:val="38"/>
        </w:rPr>
        <w:t>Diocesi di Cassano all’Jonio</w:t>
      </w:r>
    </w:p>
    <w:p w:rsidR="00425DAC" w:rsidRPr="004979A8" w:rsidRDefault="00425DAC" w:rsidP="00425DAC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i/>
          <w:sz w:val="28"/>
          <w:szCs w:val="38"/>
        </w:rPr>
      </w:pPr>
      <w:r w:rsidRPr="004979A8">
        <w:rPr>
          <w:rFonts w:ascii="Garamond" w:hAnsi="Garamond"/>
          <w:b/>
          <w:bCs/>
          <w:i/>
          <w:sz w:val="28"/>
          <w:szCs w:val="38"/>
        </w:rPr>
        <w:t>Ufficio Liturgico Diocesano</w:t>
      </w:r>
    </w:p>
    <w:p w:rsidR="004830BD" w:rsidRDefault="00425DAC" w:rsidP="00425DAC">
      <w:pPr>
        <w:jc w:val="center"/>
        <w:rPr>
          <w:color w:val="000000"/>
        </w:rPr>
      </w:pPr>
      <w:r>
        <w:rPr>
          <w:noProof/>
          <w:color w:val="000000"/>
          <w:lang w:eastAsia="it-IT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-357505</wp:posOffset>
            </wp:positionV>
            <wp:extent cx="824865" cy="990600"/>
            <wp:effectExtent l="19050" t="0" r="0" b="0"/>
            <wp:wrapNone/>
            <wp:docPr id="4" name="Immagine 4" descr="stemma_Vescovo_Savino-215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ma_Vescovo_Savino-215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9906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830BD" w:rsidRDefault="004830BD"/>
    <w:p w:rsidR="004830BD" w:rsidRPr="00425DAC" w:rsidRDefault="005726EF" w:rsidP="004E2099">
      <w:pPr>
        <w:rPr>
          <w:rFonts w:ascii="Book Antiqua" w:hAnsi="Book Antiqua"/>
          <w:b/>
        </w:rPr>
      </w:pPr>
      <w:r>
        <w:rPr>
          <w:rFonts w:ascii="Arial Rounded MT Bold" w:hAnsi="Arial Rounded MT Bold"/>
          <w:b/>
          <w:bCs/>
          <w:sz w:val="22"/>
          <w:szCs w:val="22"/>
        </w:rPr>
        <w:tab/>
      </w:r>
      <w:r>
        <w:rPr>
          <w:rFonts w:ascii="Arial Rounded MT Bold" w:hAnsi="Arial Rounded MT Bold"/>
          <w:b/>
          <w:bCs/>
          <w:sz w:val="22"/>
          <w:szCs w:val="22"/>
        </w:rPr>
        <w:tab/>
      </w:r>
      <w:r>
        <w:rPr>
          <w:rFonts w:ascii="Arial Rounded MT Bold" w:hAnsi="Arial Rounded MT Bold"/>
          <w:b/>
          <w:bCs/>
          <w:sz w:val="22"/>
          <w:szCs w:val="22"/>
        </w:rPr>
        <w:tab/>
      </w:r>
      <w:r>
        <w:rPr>
          <w:rFonts w:ascii="Arial Rounded MT Bold" w:hAnsi="Arial Rounded MT Bold"/>
          <w:b/>
          <w:bCs/>
          <w:sz w:val="22"/>
          <w:szCs w:val="22"/>
        </w:rPr>
        <w:tab/>
      </w:r>
      <w:r>
        <w:rPr>
          <w:rFonts w:ascii="Arial Rounded MT Bold" w:hAnsi="Arial Rounded MT Bold"/>
          <w:b/>
          <w:bCs/>
          <w:sz w:val="22"/>
          <w:szCs w:val="22"/>
        </w:rPr>
        <w:tab/>
      </w:r>
      <w:r>
        <w:rPr>
          <w:rFonts w:ascii="Arial Rounded MT Bold" w:hAnsi="Arial Rounded MT Bold"/>
          <w:b/>
          <w:bCs/>
          <w:sz w:val="22"/>
          <w:szCs w:val="22"/>
        </w:rPr>
        <w:tab/>
      </w:r>
      <w:r>
        <w:rPr>
          <w:rFonts w:ascii="Arial Rounded MT Bold" w:hAnsi="Arial Rounded MT Bold"/>
          <w:b/>
          <w:bCs/>
          <w:sz w:val="22"/>
          <w:szCs w:val="22"/>
        </w:rPr>
        <w:tab/>
      </w:r>
      <w:r w:rsidR="004E2099">
        <w:rPr>
          <w:rFonts w:ascii="Arial Rounded MT Bold" w:hAnsi="Arial Rounded MT Bold"/>
          <w:b/>
          <w:bCs/>
          <w:sz w:val="22"/>
          <w:szCs w:val="22"/>
        </w:rPr>
        <w:tab/>
      </w:r>
      <w:r w:rsidR="004E2099">
        <w:rPr>
          <w:rFonts w:ascii="Arial Rounded MT Bold" w:hAnsi="Arial Rounded MT Bold"/>
          <w:b/>
          <w:bCs/>
          <w:sz w:val="22"/>
          <w:szCs w:val="22"/>
        </w:rPr>
        <w:tab/>
      </w:r>
      <w:r w:rsidR="004830BD" w:rsidRPr="00425DAC">
        <w:rPr>
          <w:rFonts w:ascii="Book Antiqua" w:hAnsi="Book Antiqua"/>
          <w:b/>
          <w:bCs/>
        </w:rPr>
        <w:t xml:space="preserve">Rev.mi </w:t>
      </w:r>
      <w:r w:rsidR="004830BD" w:rsidRPr="00425DAC">
        <w:rPr>
          <w:rFonts w:ascii="Book Antiqua" w:hAnsi="Book Antiqua"/>
          <w:b/>
          <w:bCs/>
          <w:u w:val="single"/>
        </w:rPr>
        <w:t>PARROCI</w:t>
      </w:r>
      <w:r w:rsidR="004E2099" w:rsidRPr="004E2099">
        <w:rPr>
          <w:rFonts w:ascii="Book Antiqua" w:hAnsi="Book Antiqua"/>
          <w:b/>
          <w:bCs/>
        </w:rPr>
        <w:t xml:space="preserve">  </w:t>
      </w:r>
    </w:p>
    <w:p w:rsidR="004E2099" w:rsidRDefault="004E2099" w:rsidP="004E2099">
      <w:pPr>
        <w:rPr>
          <w:rFonts w:ascii="Book Antiqua" w:hAnsi="Book Antiqua"/>
          <w:b/>
        </w:rPr>
      </w:pPr>
    </w:p>
    <w:p w:rsidR="005726EF" w:rsidRPr="00425DAC" w:rsidRDefault="005726EF" w:rsidP="004E2099">
      <w:pPr>
        <w:ind w:left="5664" w:firstLine="708"/>
        <w:rPr>
          <w:rFonts w:ascii="Book Antiqua" w:hAnsi="Book Antiqua"/>
          <w:b/>
        </w:rPr>
      </w:pPr>
      <w:r w:rsidRPr="00425DAC">
        <w:rPr>
          <w:rFonts w:ascii="Book Antiqua" w:hAnsi="Book Antiqua"/>
          <w:b/>
        </w:rPr>
        <w:t xml:space="preserve">Rev. </w:t>
      </w:r>
      <w:r w:rsidR="00425DAC" w:rsidRPr="00425DAC">
        <w:rPr>
          <w:rFonts w:ascii="Book Antiqua" w:hAnsi="Book Antiqua"/>
          <w:b/>
          <w:bCs/>
          <w:u w:val="single"/>
        </w:rPr>
        <w:t>SUPERIORI/E</w:t>
      </w:r>
      <w:r w:rsidR="004E2099" w:rsidRPr="004E2099">
        <w:rPr>
          <w:rFonts w:ascii="Book Antiqua" w:hAnsi="Book Antiqua"/>
          <w:b/>
          <w:bCs/>
        </w:rPr>
        <w:t xml:space="preserve">  </w:t>
      </w:r>
    </w:p>
    <w:p w:rsidR="005726EF" w:rsidRPr="00425DAC" w:rsidRDefault="005726EF" w:rsidP="004E2099">
      <w:pPr>
        <w:ind w:left="5973"/>
        <w:rPr>
          <w:rFonts w:ascii="Book Antiqua" w:hAnsi="Book Antiqua"/>
          <w:b/>
        </w:rPr>
      </w:pPr>
      <w:r w:rsidRPr="00425DAC">
        <w:rPr>
          <w:rFonts w:ascii="Book Antiqua" w:hAnsi="Book Antiqua"/>
          <w:b/>
        </w:rPr>
        <w:tab/>
      </w:r>
    </w:p>
    <w:p w:rsidR="004830BD" w:rsidRPr="004E2099" w:rsidRDefault="00425DAC" w:rsidP="00425DAC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4E2099">
        <w:rPr>
          <w:rFonts w:ascii="Book Antiqua" w:hAnsi="Book Antiqua"/>
          <w:b/>
        </w:rPr>
        <w:tab/>
      </w:r>
      <w:r w:rsidR="004E2099">
        <w:rPr>
          <w:rFonts w:ascii="Book Antiqua" w:hAnsi="Book Antiqua"/>
          <w:b/>
        </w:rPr>
        <w:tab/>
      </w:r>
      <w:r w:rsidR="004830BD" w:rsidRPr="00425DAC">
        <w:rPr>
          <w:rFonts w:ascii="Book Antiqua" w:hAnsi="Book Antiqua"/>
          <w:b/>
        </w:rPr>
        <w:t xml:space="preserve">Rev.mi </w:t>
      </w:r>
      <w:r w:rsidR="004830BD" w:rsidRPr="00425DAC">
        <w:rPr>
          <w:rFonts w:ascii="Book Antiqua" w:hAnsi="Book Antiqua"/>
          <w:b/>
          <w:bCs/>
          <w:u w:val="single"/>
        </w:rPr>
        <w:t>CAPPELLANI</w:t>
      </w:r>
    </w:p>
    <w:p w:rsidR="004E2099" w:rsidRDefault="004E2099" w:rsidP="00425DAC">
      <w:pPr>
        <w:rPr>
          <w:rFonts w:ascii="Book Antiqua" w:hAnsi="Book Antiqua"/>
          <w:b/>
          <w:bCs/>
        </w:rPr>
      </w:pPr>
      <w:r w:rsidRPr="004E2099">
        <w:rPr>
          <w:rFonts w:ascii="Book Antiqua" w:hAnsi="Book Antiqua"/>
          <w:b/>
          <w:bCs/>
        </w:rPr>
        <w:tab/>
      </w:r>
      <w:r w:rsidRPr="004E2099">
        <w:rPr>
          <w:rFonts w:ascii="Book Antiqua" w:hAnsi="Book Antiqua"/>
          <w:b/>
          <w:bCs/>
        </w:rPr>
        <w:tab/>
      </w:r>
      <w:r w:rsidRPr="004E2099">
        <w:rPr>
          <w:rFonts w:ascii="Book Antiqua" w:hAnsi="Book Antiqua"/>
          <w:b/>
          <w:bCs/>
        </w:rPr>
        <w:tab/>
      </w:r>
      <w:r w:rsidRPr="004E2099">
        <w:rPr>
          <w:rFonts w:ascii="Book Antiqua" w:hAnsi="Book Antiqua"/>
          <w:b/>
          <w:bCs/>
        </w:rPr>
        <w:tab/>
      </w:r>
      <w:r w:rsidRPr="004E2099">
        <w:rPr>
          <w:rFonts w:ascii="Book Antiqua" w:hAnsi="Book Antiqua"/>
          <w:b/>
          <w:bCs/>
        </w:rPr>
        <w:tab/>
      </w:r>
      <w:r w:rsidRPr="004E2099">
        <w:rPr>
          <w:rFonts w:ascii="Book Antiqua" w:hAnsi="Book Antiqua"/>
          <w:b/>
          <w:bCs/>
        </w:rPr>
        <w:tab/>
      </w:r>
      <w:r w:rsidRPr="004E2099">
        <w:rPr>
          <w:rFonts w:ascii="Book Antiqua" w:hAnsi="Book Antiqua"/>
          <w:b/>
          <w:bCs/>
        </w:rPr>
        <w:tab/>
      </w:r>
      <w:r w:rsidRPr="004E2099">
        <w:rPr>
          <w:rFonts w:ascii="Book Antiqua" w:hAnsi="Book Antiqua"/>
          <w:b/>
          <w:bCs/>
        </w:rPr>
        <w:tab/>
      </w:r>
      <w:r w:rsidRPr="004E2099">
        <w:rPr>
          <w:rFonts w:ascii="Book Antiqua" w:hAnsi="Book Antiqua"/>
          <w:b/>
          <w:bCs/>
        </w:rPr>
        <w:tab/>
      </w:r>
    </w:p>
    <w:p w:rsidR="004E2099" w:rsidRPr="004E2099" w:rsidRDefault="004E2099" w:rsidP="00425DAC">
      <w:pPr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>Rev.mi  R</w:t>
      </w:r>
      <w:r w:rsidRPr="004E2099">
        <w:rPr>
          <w:rFonts w:ascii="Book Antiqua" w:hAnsi="Book Antiqua"/>
          <w:b/>
          <w:bCs/>
          <w:u w:val="single"/>
        </w:rPr>
        <w:t xml:space="preserve">ETTORI </w:t>
      </w:r>
    </w:p>
    <w:p w:rsidR="004830BD" w:rsidRPr="00425DAC" w:rsidRDefault="004830BD">
      <w:pPr>
        <w:ind w:left="5973"/>
        <w:rPr>
          <w:rFonts w:ascii="Book Antiqua" w:hAnsi="Book Antiqua"/>
          <w:b/>
        </w:rPr>
      </w:pPr>
      <w:r w:rsidRPr="00425DAC">
        <w:rPr>
          <w:rFonts w:ascii="Book Antiqua" w:hAnsi="Book Antiqua"/>
          <w:b/>
        </w:rPr>
        <w:tab/>
      </w:r>
    </w:p>
    <w:p w:rsidR="004830BD" w:rsidRPr="004E2099" w:rsidRDefault="004830BD" w:rsidP="004E2099">
      <w:pPr>
        <w:ind w:left="5973"/>
        <w:rPr>
          <w:rFonts w:ascii="Book Antiqua" w:hAnsi="Book Antiqua"/>
          <w:color w:val="000000"/>
        </w:rPr>
      </w:pPr>
      <w:r w:rsidRPr="00425DAC">
        <w:rPr>
          <w:rFonts w:ascii="Book Antiqua" w:hAnsi="Book Antiqua"/>
          <w:b/>
        </w:rPr>
        <w:tab/>
      </w:r>
      <w:r w:rsidR="004E2099">
        <w:rPr>
          <w:rFonts w:ascii="Book Antiqua" w:hAnsi="Book Antiqua"/>
          <w:b/>
        </w:rPr>
        <w:tab/>
        <w:t xml:space="preserve">    </w:t>
      </w:r>
      <w:r w:rsidRPr="00425DAC">
        <w:rPr>
          <w:rFonts w:ascii="Book Antiqua" w:hAnsi="Book Antiqua"/>
          <w:b/>
        </w:rPr>
        <w:t xml:space="preserve">Loro </w:t>
      </w:r>
      <w:r w:rsidR="004E2099" w:rsidRPr="00425DAC">
        <w:rPr>
          <w:rFonts w:ascii="Book Antiqua" w:hAnsi="Book Antiqua"/>
          <w:b/>
        </w:rPr>
        <w:t xml:space="preserve">Sedi </w:t>
      </w:r>
    </w:p>
    <w:p w:rsidR="005726EF" w:rsidRPr="00425DAC" w:rsidRDefault="005726EF" w:rsidP="005726EF">
      <w:pPr>
        <w:rPr>
          <w:rFonts w:ascii="Book Antiqua" w:hAnsi="Book Antiqua"/>
        </w:rPr>
      </w:pPr>
    </w:p>
    <w:p w:rsidR="004E2099" w:rsidRDefault="004830BD" w:rsidP="005726EF">
      <w:pPr>
        <w:pStyle w:val="Titolo1"/>
        <w:tabs>
          <w:tab w:val="left" w:pos="-336"/>
        </w:tabs>
        <w:ind w:left="-336"/>
        <w:jc w:val="left"/>
        <w:rPr>
          <w:rFonts w:ascii="Book Antiqua" w:hAnsi="Book Antiqua"/>
          <w:b w:val="0"/>
          <w:i/>
        </w:rPr>
      </w:pPr>
      <w:r w:rsidRPr="00425DAC">
        <w:rPr>
          <w:rFonts w:ascii="Book Antiqua" w:hAnsi="Book Antiqua"/>
        </w:rPr>
        <w:t xml:space="preserve">      Oggetto:  </w:t>
      </w:r>
      <w:r w:rsidRPr="00425DAC">
        <w:rPr>
          <w:rFonts w:ascii="Book Antiqua" w:hAnsi="Book Antiqua"/>
          <w:b w:val="0"/>
          <w:i/>
        </w:rPr>
        <w:t xml:space="preserve">Mandato ai </w:t>
      </w:r>
      <w:r w:rsidR="004E2099">
        <w:rPr>
          <w:rFonts w:ascii="Book Antiqua" w:hAnsi="Book Antiqua"/>
          <w:b w:val="0"/>
          <w:i/>
        </w:rPr>
        <w:t>M</w:t>
      </w:r>
      <w:r w:rsidRPr="00425DAC">
        <w:rPr>
          <w:rFonts w:ascii="Book Antiqua" w:hAnsi="Book Antiqua"/>
          <w:b w:val="0"/>
          <w:i/>
        </w:rPr>
        <w:t xml:space="preserve">inistri </w:t>
      </w:r>
      <w:r w:rsidR="004E2099">
        <w:rPr>
          <w:rFonts w:ascii="Book Antiqua" w:hAnsi="Book Antiqua"/>
          <w:b w:val="0"/>
          <w:i/>
        </w:rPr>
        <w:t>S</w:t>
      </w:r>
      <w:r w:rsidRPr="00425DAC">
        <w:rPr>
          <w:rFonts w:ascii="Book Antiqua" w:hAnsi="Book Antiqua"/>
          <w:b w:val="0"/>
          <w:i/>
        </w:rPr>
        <w:t xml:space="preserve">traordinari </w:t>
      </w:r>
    </w:p>
    <w:p w:rsidR="005726EF" w:rsidRPr="00425DAC" w:rsidRDefault="004E2099" w:rsidP="005726EF">
      <w:pPr>
        <w:pStyle w:val="Titolo1"/>
        <w:tabs>
          <w:tab w:val="left" w:pos="-336"/>
        </w:tabs>
        <w:ind w:left="-336"/>
        <w:jc w:val="left"/>
        <w:rPr>
          <w:rFonts w:ascii="Book Antiqua" w:hAnsi="Book Antiqua"/>
          <w:b w:val="0"/>
          <w:bCs w:val="0"/>
          <w:i/>
        </w:rPr>
      </w:pPr>
      <w:r>
        <w:rPr>
          <w:rFonts w:ascii="Book Antiqua" w:hAnsi="Book Antiqua"/>
        </w:rPr>
        <w:tab/>
      </w:r>
      <w:r w:rsidR="004830BD" w:rsidRPr="00425DAC">
        <w:rPr>
          <w:rFonts w:ascii="Book Antiqua" w:hAnsi="Book Antiqua"/>
          <w:b w:val="0"/>
          <w:i/>
        </w:rPr>
        <w:t>della Comunione eucaristica</w:t>
      </w:r>
      <w:r w:rsidR="00795CAD">
        <w:rPr>
          <w:rFonts w:ascii="Book Antiqua" w:hAnsi="Book Antiqua"/>
          <w:b w:val="0"/>
          <w:i/>
        </w:rPr>
        <w:t>.</w:t>
      </w:r>
    </w:p>
    <w:p w:rsidR="004830BD" w:rsidRPr="00425DAC" w:rsidRDefault="004830BD" w:rsidP="00425DAC">
      <w:pPr>
        <w:pStyle w:val="Titolo1"/>
        <w:tabs>
          <w:tab w:val="left" w:pos="-336"/>
        </w:tabs>
        <w:ind w:left="-336"/>
        <w:jc w:val="left"/>
        <w:rPr>
          <w:rFonts w:ascii="Book Antiqua" w:hAnsi="Book Antiqua"/>
        </w:rPr>
      </w:pPr>
      <w:r w:rsidRPr="00425DAC">
        <w:rPr>
          <w:rFonts w:ascii="Book Antiqua" w:hAnsi="Book Antiqua"/>
          <w:b w:val="0"/>
          <w:i/>
        </w:rPr>
        <w:tab/>
        <w:t xml:space="preserve">    </w:t>
      </w:r>
      <w:r w:rsidR="00BF62C2" w:rsidRPr="00425DAC">
        <w:rPr>
          <w:rFonts w:ascii="Book Antiqua" w:hAnsi="Book Antiqua"/>
          <w:b w:val="0"/>
          <w:i/>
        </w:rPr>
        <w:t xml:space="preserve">      </w:t>
      </w:r>
      <w:r w:rsidR="00425DAC">
        <w:rPr>
          <w:rFonts w:ascii="Book Antiqua" w:hAnsi="Book Antiqua"/>
          <w:b w:val="0"/>
          <w:i/>
        </w:rPr>
        <w:t xml:space="preserve">                              </w:t>
      </w:r>
    </w:p>
    <w:p w:rsidR="004830BD" w:rsidRPr="00425DAC" w:rsidRDefault="004830BD">
      <w:pPr>
        <w:jc w:val="both"/>
        <w:rPr>
          <w:rFonts w:ascii="Book Antiqua" w:hAnsi="Book Antiqua"/>
          <w:color w:val="000000"/>
        </w:rPr>
      </w:pPr>
    </w:p>
    <w:p w:rsidR="005726EF" w:rsidRPr="00425DAC" w:rsidRDefault="00670D62" w:rsidP="005726EF">
      <w:pPr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ab/>
        <w:t>Rev.mo parroco /</w:t>
      </w:r>
      <w:r w:rsidR="005726EF" w:rsidRPr="00425DAC">
        <w:rPr>
          <w:rFonts w:ascii="Book Antiqua" w:hAnsi="Book Antiqua" w:cs="Times New Roman"/>
          <w:color w:val="000000"/>
        </w:rPr>
        <w:t xml:space="preserve"> </w:t>
      </w:r>
      <w:r>
        <w:rPr>
          <w:rFonts w:ascii="Book Antiqua" w:hAnsi="Book Antiqua" w:cs="Times New Roman"/>
          <w:color w:val="000000"/>
        </w:rPr>
        <w:t>Superiore(a) / C</w:t>
      </w:r>
      <w:r w:rsidR="004830BD" w:rsidRPr="00425DAC">
        <w:rPr>
          <w:rFonts w:ascii="Book Antiqua" w:hAnsi="Book Antiqua" w:cs="Times New Roman"/>
          <w:color w:val="000000"/>
        </w:rPr>
        <w:t>appellano</w:t>
      </w:r>
      <w:r w:rsidR="004E2099">
        <w:rPr>
          <w:rFonts w:ascii="Book Antiqua" w:hAnsi="Book Antiqua" w:cs="Times New Roman"/>
          <w:color w:val="000000"/>
        </w:rPr>
        <w:t xml:space="preserve"> /Rettore</w:t>
      </w:r>
      <w:r w:rsidR="004830BD" w:rsidRPr="00425DAC">
        <w:rPr>
          <w:rFonts w:ascii="Book Antiqua" w:hAnsi="Book Antiqua" w:cs="Times New Roman"/>
          <w:color w:val="000000"/>
        </w:rPr>
        <w:t xml:space="preserve">, </w:t>
      </w:r>
    </w:p>
    <w:p w:rsidR="005726EF" w:rsidRPr="00425DAC" w:rsidRDefault="005726EF" w:rsidP="005726EF">
      <w:pPr>
        <w:jc w:val="both"/>
        <w:rPr>
          <w:rFonts w:ascii="Book Antiqua" w:hAnsi="Book Antiqua" w:cs="Times New Roman"/>
          <w:color w:val="000000"/>
        </w:rPr>
      </w:pPr>
    </w:p>
    <w:p w:rsidR="004830BD" w:rsidRPr="00425DAC" w:rsidRDefault="004830BD" w:rsidP="005726EF">
      <w:pPr>
        <w:jc w:val="both"/>
        <w:rPr>
          <w:rFonts w:ascii="Book Antiqua" w:hAnsi="Book Antiqua" w:cs="Times New Roman"/>
          <w:color w:val="000000"/>
        </w:rPr>
      </w:pPr>
      <w:r w:rsidRPr="00425DAC">
        <w:rPr>
          <w:rFonts w:ascii="Book Antiqua" w:hAnsi="Book Antiqua"/>
        </w:rPr>
        <w:t xml:space="preserve">nel prossimo </w:t>
      </w:r>
      <w:r w:rsidR="005726EF" w:rsidRPr="00425DAC">
        <w:rPr>
          <w:rFonts w:ascii="Book Antiqua" w:hAnsi="Book Antiqua"/>
        </w:rPr>
        <w:t>anno</w:t>
      </w:r>
      <w:r w:rsidRPr="00425DAC">
        <w:rPr>
          <w:rFonts w:ascii="Book Antiqua" w:hAnsi="Book Antiqua"/>
        </w:rPr>
        <w:t xml:space="preserve"> scadrà il mandato dei ministri straordinari della C</w:t>
      </w:r>
      <w:r w:rsidR="005726EF" w:rsidRPr="00425DAC">
        <w:rPr>
          <w:rFonts w:ascii="Book Antiqua" w:hAnsi="Book Antiqua"/>
        </w:rPr>
        <w:t>omunione, conferito dal Vescovo</w:t>
      </w:r>
      <w:r w:rsidRPr="00425DAC">
        <w:rPr>
          <w:rFonts w:ascii="Book Antiqua" w:hAnsi="Book Antiqua"/>
        </w:rPr>
        <w:t xml:space="preserve">. È l’occasione per prendere in considerazione questo servizio liturgico e caritativo, la </w:t>
      </w:r>
      <w:r w:rsidR="005726EF" w:rsidRPr="00425DAC">
        <w:rPr>
          <w:rFonts w:ascii="Book Antiqua" w:hAnsi="Book Antiqua"/>
        </w:rPr>
        <w:t>sua</w:t>
      </w:r>
      <w:r w:rsidRPr="00425DAC">
        <w:rPr>
          <w:rFonts w:ascii="Book Antiqua" w:hAnsi="Book Antiqua"/>
        </w:rPr>
        <w:t xml:space="preserve"> necessità e il </w:t>
      </w:r>
      <w:r w:rsidR="005726EF" w:rsidRPr="00425DAC">
        <w:rPr>
          <w:rFonts w:ascii="Book Antiqua" w:hAnsi="Book Antiqua"/>
        </w:rPr>
        <w:t xml:space="preserve">suo </w:t>
      </w:r>
      <w:r w:rsidRPr="00425DAC">
        <w:rPr>
          <w:rFonts w:ascii="Book Antiqua" w:hAnsi="Book Antiqua"/>
        </w:rPr>
        <w:t>significato, l’opportunità di confermare i</w:t>
      </w:r>
      <w:r w:rsidR="005726EF" w:rsidRPr="00425DAC">
        <w:rPr>
          <w:rFonts w:ascii="Book Antiqua" w:hAnsi="Book Antiqua"/>
        </w:rPr>
        <w:t xml:space="preserve"> ministri</w:t>
      </w:r>
      <w:r w:rsidRPr="00425DAC">
        <w:rPr>
          <w:rFonts w:ascii="Book Antiqua" w:hAnsi="Book Antiqua"/>
        </w:rPr>
        <w:t xml:space="preserve"> già pres</w:t>
      </w:r>
      <w:r w:rsidR="000536B1">
        <w:rPr>
          <w:rFonts w:ascii="Book Antiqua" w:hAnsi="Book Antiqua"/>
        </w:rPr>
        <w:t>enti in parrocchia o negli altri</w:t>
      </w:r>
      <w:r w:rsidRPr="00425DAC">
        <w:rPr>
          <w:rFonts w:ascii="Book Antiqua" w:hAnsi="Book Antiqua"/>
        </w:rPr>
        <w:t xml:space="preserve"> </w:t>
      </w:r>
      <w:r w:rsidR="000536B1">
        <w:rPr>
          <w:rFonts w:ascii="Book Antiqua" w:hAnsi="Book Antiqua"/>
        </w:rPr>
        <w:t>contesti pastorali</w:t>
      </w:r>
      <w:r w:rsidRPr="00425DAC">
        <w:rPr>
          <w:rFonts w:ascii="Book Antiqua" w:hAnsi="Book Antiqua"/>
        </w:rPr>
        <w:t>, o di presentare nuovi candidati.</w:t>
      </w:r>
    </w:p>
    <w:p w:rsidR="004830BD" w:rsidRPr="00425DAC" w:rsidRDefault="004830BD">
      <w:pPr>
        <w:jc w:val="both"/>
        <w:rPr>
          <w:rFonts w:ascii="Book Antiqua" w:hAnsi="Book Antiqua" w:cs="Times New Roman"/>
          <w:color w:val="000000"/>
        </w:rPr>
      </w:pPr>
    </w:p>
    <w:p w:rsidR="004830BD" w:rsidRPr="00425DAC" w:rsidRDefault="004830BD">
      <w:pPr>
        <w:jc w:val="both"/>
        <w:rPr>
          <w:rFonts w:ascii="Book Antiqua" w:hAnsi="Book Antiqua" w:cs="Times New Roman"/>
          <w:color w:val="000000"/>
        </w:rPr>
      </w:pPr>
      <w:r w:rsidRPr="00425DAC">
        <w:rPr>
          <w:rFonts w:ascii="Book Antiqua" w:hAnsi="Book Antiqua" w:cs="Times New Roman"/>
          <w:color w:val="000000"/>
        </w:rPr>
        <w:tab/>
        <w:t>Può essere utile richiamare alcuni principi offerti dai documenti:</w:t>
      </w:r>
    </w:p>
    <w:p w:rsidR="004830BD" w:rsidRPr="00425DAC" w:rsidRDefault="004830BD">
      <w:pPr>
        <w:jc w:val="both"/>
        <w:rPr>
          <w:rFonts w:ascii="Book Antiqua" w:hAnsi="Book Antiqua" w:cs="Times New Roman"/>
          <w:color w:val="000000"/>
        </w:rPr>
      </w:pPr>
    </w:p>
    <w:p w:rsidR="004830BD" w:rsidRPr="00425DAC" w:rsidRDefault="004830BD" w:rsidP="002A3532">
      <w:pPr>
        <w:tabs>
          <w:tab w:val="left" w:pos="360"/>
        </w:tabs>
        <w:ind w:left="426" w:hanging="426"/>
        <w:jc w:val="both"/>
        <w:rPr>
          <w:rFonts w:ascii="Book Antiqua" w:hAnsi="Book Antiqua" w:cs="Times New Roman"/>
          <w:color w:val="000000"/>
        </w:rPr>
      </w:pPr>
      <w:r w:rsidRPr="00425DAC">
        <w:rPr>
          <w:rFonts w:ascii="Book Antiqua" w:hAnsi="Book Antiqua" w:cs="Times New Roman"/>
          <w:color w:val="000000"/>
        </w:rPr>
        <w:t xml:space="preserve">1. </w:t>
      </w:r>
      <w:r w:rsidRPr="00425DAC">
        <w:rPr>
          <w:rFonts w:ascii="Book Antiqua" w:hAnsi="Book Antiqua" w:cs="Times New Roman"/>
          <w:color w:val="000000"/>
        </w:rPr>
        <w:tab/>
        <w:t xml:space="preserve">Questo ministero </w:t>
      </w:r>
      <w:r w:rsidRPr="00425DAC">
        <w:rPr>
          <w:rFonts w:ascii="Book Antiqua" w:hAnsi="Book Antiqua" w:cs="Times New Roman"/>
          <w:color w:val="000000"/>
          <w:u w:val="single"/>
        </w:rPr>
        <w:t>straordinario</w:t>
      </w:r>
      <w:r w:rsidRPr="00425DAC">
        <w:rPr>
          <w:rFonts w:ascii="Book Antiqua" w:hAnsi="Book Antiqua" w:cs="Times New Roman"/>
          <w:color w:val="000000"/>
        </w:rPr>
        <w:t>, quindi suppletivo e int</w:t>
      </w:r>
      <w:r w:rsidR="00670D62">
        <w:rPr>
          <w:rFonts w:ascii="Book Antiqua" w:hAnsi="Book Antiqua" w:cs="Times New Roman"/>
          <w:color w:val="000000"/>
        </w:rPr>
        <w:t xml:space="preserve">egrativo degli altri ministeri </w:t>
      </w:r>
      <w:r w:rsidRPr="00425DAC">
        <w:rPr>
          <w:rFonts w:ascii="Book Antiqua" w:hAnsi="Book Antiqua" w:cs="Times New Roman"/>
          <w:color w:val="000000"/>
        </w:rPr>
        <w:t>(ordinati e istituiti), richiama il significato di un servizio liturgico intimamente</w:t>
      </w:r>
      <w:r w:rsidR="00670D62">
        <w:rPr>
          <w:rFonts w:ascii="Book Antiqua" w:hAnsi="Book Antiqua" w:cs="Times New Roman"/>
          <w:color w:val="000000"/>
        </w:rPr>
        <w:t xml:space="preserve"> </w:t>
      </w:r>
      <w:r w:rsidRPr="00425DAC">
        <w:rPr>
          <w:rFonts w:ascii="Book Antiqua" w:hAnsi="Book Antiqua" w:cs="Times New Roman"/>
          <w:color w:val="000000"/>
        </w:rPr>
        <w:t>connesso con la carità e destinato sopratt</w:t>
      </w:r>
      <w:r w:rsidR="00670D62">
        <w:rPr>
          <w:rFonts w:ascii="Book Antiqua" w:hAnsi="Book Antiqua" w:cs="Times New Roman"/>
          <w:color w:val="000000"/>
        </w:rPr>
        <w:t xml:space="preserve">utto ai malati e alle assemblee </w:t>
      </w:r>
      <w:r w:rsidRPr="00425DAC">
        <w:rPr>
          <w:rFonts w:ascii="Book Antiqua" w:hAnsi="Book Antiqua" w:cs="Times New Roman"/>
          <w:color w:val="000000"/>
        </w:rPr>
        <w:t>numerose (</w:t>
      </w:r>
      <w:r w:rsidR="002A3532">
        <w:rPr>
          <w:rFonts w:ascii="Book Antiqua" w:hAnsi="Book Antiqua" w:cs="Times New Roman"/>
          <w:color w:val="000000"/>
        </w:rPr>
        <w:t xml:space="preserve">cfr. </w:t>
      </w:r>
      <w:r w:rsidR="002A3532" w:rsidRPr="002A3532">
        <w:rPr>
          <w:rFonts w:ascii="Book Antiqua" w:hAnsi="Book Antiqua" w:cs="Times New Roman"/>
          <w:b/>
          <w:i/>
          <w:color w:val="000000"/>
        </w:rPr>
        <w:t>Indicazioni Diocesane</w:t>
      </w:r>
      <w:r w:rsidR="002A3532">
        <w:rPr>
          <w:rFonts w:ascii="Book Antiqua" w:hAnsi="Book Antiqua" w:cs="Times New Roman"/>
          <w:color w:val="000000"/>
        </w:rPr>
        <w:t>)</w:t>
      </w:r>
    </w:p>
    <w:p w:rsidR="004830BD" w:rsidRPr="00425DAC" w:rsidRDefault="004830BD" w:rsidP="000536B1">
      <w:pPr>
        <w:tabs>
          <w:tab w:val="left" w:pos="360"/>
        </w:tabs>
        <w:ind w:left="426" w:hanging="426"/>
        <w:jc w:val="both"/>
        <w:rPr>
          <w:rFonts w:ascii="Book Antiqua" w:hAnsi="Book Antiqua" w:cs="Times New Roman"/>
          <w:color w:val="000000"/>
        </w:rPr>
      </w:pPr>
      <w:r w:rsidRPr="00425DAC">
        <w:rPr>
          <w:rFonts w:ascii="Book Antiqua" w:hAnsi="Book Antiqua" w:cs="Times New Roman"/>
          <w:color w:val="000000"/>
        </w:rPr>
        <w:t xml:space="preserve">2. Anche questo ministero straordinario richiede una </w:t>
      </w:r>
      <w:r w:rsidRPr="00425DAC">
        <w:rPr>
          <w:rFonts w:ascii="Book Antiqua" w:hAnsi="Book Antiqua" w:cs="Times New Roman"/>
          <w:color w:val="000000"/>
          <w:u w:val="single"/>
        </w:rPr>
        <w:t>preparazione</w:t>
      </w:r>
      <w:r w:rsidRPr="00425DAC">
        <w:rPr>
          <w:rFonts w:ascii="Book Antiqua" w:hAnsi="Book Antiqua" w:cs="Times New Roman"/>
          <w:color w:val="000000"/>
        </w:rPr>
        <w:t xml:space="preserve"> pastorale e</w:t>
      </w:r>
      <w:r w:rsidR="000536B1">
        <w:rPr>
          <w:rFonts w:ascii="Book Antiqua" w:hAnsi="Book Antiqua" w:cs="Times New Roman"/>
          <w:color w:val="000000"/>
        </w:rPr>
        <w:t xml:space="preserve"> </w:t>
      </w:r>
      <w:r w:rsidRPr="00425DAC">
        <w:rPr>
          <w:rFonts w:ascii="Book Antiqua" w:hAnsi="Book Antiqua" w:cs="Times New Roman"/>
          <w:color w:val="000000"/>
        </w:rPr>
        <w:t xml:space="preserve">liturgica; a tal proposito </w:t>
      </w:r>
      <w:r w:rsidR="000536B1">
        <w:rPr>
          <w:rFonts w:ascii="Book Antiqua" w:hAnsi="Book Antiqua" w:cs="Times New Roman"/>
          <w:color w:val="000000"/>
        </w:rPr>
        <w:t>abbi</w:t>
      </w:r>
      <w:r w:rsidRPr="00425DAC">
        <w:rPr>
          <w:rFonts w:ascii="Book Antiqua" w:hAnsi="Book Antiqua" w:cs="Times New Roman"/>
          <w:color w:val="000000"/>
        </w:rPr>
        <w:t xml:space="preserve">amo </w:t>
      </w:r>
      <w:r w:rsidR="000536B1">
        <w:rPr>
          <w:rFonts w:ascii="Book Antiqua" w:hAnsi="Book Antiqua" w:cs="Times New Roman"/>
          <w:color w:val="000000"/>
        </w:rPr>
        <w:t xml:space="preserve">stabilite </w:t>
      </w:r>
      <w:r w:rsidRPr="00425DAC">
        <w:rPr>
          <w:rFonts w:ascii="Book Antiqua" w:hAnsi="Book Antiqua" w:cs="Times New Roman"/>
          <w:color w:val="000000"/>
        </w:rPr>
        <w:t>le date e l</w:t>
      </w:r>
      <w:r w:rsidR="005726EF" w:rsidRPr="00425DAC">
        <w:rPr>
          <w:rFonts w:ascii="Book Antiqua" w:hAnsi="Book Antiqua" w:cs="Times New Roman"/>
          <w:color w:val="000000"/>
        </w:rPr>
        <w:t>a</w:t>
      </w:r>
      <w:r w:rsidRPr="00425DAC">
        <w:rPr>
          <w:rFonts w:ascii="Book Antiqua" w:hAnsi="Book Antiqua" w:cs="Times New Roman"/>
          <w:color w:val="000000"/>
        </w:rPr>
        <w:t xml:space="preserve"> sed</w:t>
      </w:r>
      <w:r w:rsidR="005726EF" w:rsidRPr="00425DAC">
        <w:rPr>
          <w:rFonts w:ascii="Book Antiqua" w:hAnsi="Book Antiqua" w:cs="Times New Roman"/>
          <w:color w:val="000000"/>
        </w:rPr>
        <w:t>e</w:t>
      </w:r>
      <w:r w:rsidRPr="00425DAC">
        <w:rPr>
          <w:rFonts w:ascii="Book Antiqua" w:hAnsi="Book Antiqua" w:cs="Times New Roman"/>
          <w:color w:val="000000"/>
        </w:rPr>
        <w:t xml:space="preserve"> degli incontri di formazione</w:t>
      </w:r>
      <w:r w:rsidR="000536B1">
        <w:rPr>
          <w:rFonts w:ascii="Book Antiqua" w:hAnsi="Book Antiqua" w:cs="Times New Roman"/>
          <w:color w:val="000000"/>
        </w:rPr>
        <w:t xml:space="preserve"> riportate dal’Agenda </w:t>
      </w:r>
      <w:r w:rsidR="002A3532">
        <w:rPr>
          <w:rFonts w:ascii="Book Antiqua" w:hAnsi="Book Antiqua" w:cs="Times New Roman"/>
          <w:color w:val="000000"/>
        </w:rPr>
        <w:t>P</w:t>
      </w:r>
      <w:r w:rsidR="000536B1">
        <w:rPr>
          <w:rFonts w:ascii="Book Antiqua" w:hAnsi="Book Antiqua" w:cs="Times New Roman"/>
          <w:color w:val="000000"/>
        </w:rPr>
        <w:t xml:space="preserve">astorale </w:t>
      </w:r>
      <w:r w:rsidR="002A3532">
        <w:rPr>
          <w:rFonts w:ascii="Book Antiqua" w:hAnsi="Book Antiqua" w:cs="Times New Roman"/>
          <w:color w:val="000000"/>
        </w:rPr>
        <w:t>D</w:t>
      </w:r>
      <w:r w:rsidR="000536B1">
        <w:rPr>
          <w:rFonts w:ascii="Book Antiqua" w:hAnsi="Book Antiqua" w:cs="Times New Roman"/>
          <w:color w:val="000000"/>
        </w:rPr>
        <w:t>iocesana</w:t>
      </w:r>
      <w:r w:rsidR="00CF75BE">
        <w:rPr>
          <w:rFonts w:ascii="Book Antiqua" w:hAnsi="Book Antiqua" w:cs="Times New Roman"/>
          <w:color w:val="000000"/>
        </w:rPr>
        <w:t xml:space="preserve"> </w:t>
      </w:r>
      <w:r w:rsidRPr="00425DAC">
        <w:rPr>
          <w:rFonts w:ascii="Book Antiqua" w:hAnsi="Book Antiqua" w:cs="Times New Roman"/>
          <w:color w:val="000000"/>
        </w:rPr>
        <w:t>per tutti i prossimi ministri, nuovi o già con esperienza (</w:t>
      </w:r>
      <w:r w:rsidR="002A3532" w:rsidRPr="002A3532">
        <w:rPr>
          <w:rFonts w:ascii="Book Antiqua" w:hAnsi="Book Antiqua" w:cs="Times New Roman"/>
          <w:color w:val="000000"/>
        </w:rPr>
        <w:t>cfr</w:t>
      </w:r>
      <w:r w:rsidR="002A3532">
        <w:rPr>
          <w:rFonts w:ascii="Book Antiqua" w:hAnsi="Book Antiqua" w:cs="Times New Roman"/>
          <w:i/>
          <w:color w:val="000000"/>
        </w:rPr>
        <w:t xml:space="preserve"> </w:t>
      </w:r>
      <w:r w:rsidR="002A3532" w:rsidRPr="002A3532">
        <w:rPr>
          <w:rFonts w:ascii="Book Antiqua" w:hAnsi="Book Antiqua" w:cs="Times New Roman"/>
          <w:b/>
          <w:i/>
          <w:color w:val="000000"/>
        </w:rPr>
        <w:t>Brocure</w:t>
      </w:r>
      <w:r w:rsidR="002A3532">
        <w:rPr>
          <w:rFonts w:ascii="Book Antiqua" w:hAnsi="Book Antiqua" w:cs="Times New Roman"/>
          <w:i/>
          <w:color w:val="000000"/>
        </w:rPr>
        <w:t xml:space="preserve"> </w:t>
      </w:r>
      <w:r w:rsidR="002A3532">
        <w:rPr>
          <w:rFonts w:ascii="Book Antiqua" w:hAnsi="Book Antiqua" w:cs="Times New Roman"/>
          <w:color w:val="000000"/>
        </w:rPr>
        <w:t xml:space="preserve">), </w:t>
      </w:r>
      <w:r w:rsidRPr="00425DAC">
        <w:rPr>
          <w:rFonts w:ascii="Book Antiqua" w:hAnsi="Book Antiqua" w:cs="Times New Roman"/>
          <w:color w:val="000000"/>
        </w:rPr>
        <w:t>raccomandando ai parroci di sollecitar</w:t>
      </w:r>
      <w:r w:rsidR="00CF75BE">
        <w:rPr>
          <w:rFonts w:ascii="Book Antiqua" w:hAnsi="Book Antiqua" w:cs="Times New Roman"/>
          <w:color w:val="000000"/>
        </w:rPr>
        <w:t>n</w:t>
      </w:r>
      <w:r w:rsidRPr="00425DAC">
        <w:rPr>
          <w:rFonts w:ascii="Book Antiqua" w:hAnsi="Book Antiqua" w:cs="Times New Roman"/>
          <w:color w:val="000000"/>
        </w:rPr>
        <w:t>e la partecipazione a ciascun incontro.</w:t>
      </w:r>
    </w:p>
    <w:p w:rsidR="004830BD" w:rsidRPr="00425DAC" w:rsidRDefault="004830BD">
      <w:pPr>
        <w:jc w:val="both"/>
        <w:rPr>
          <w:rFonts w:ascii="Book Antiqua" w:hAnsi="Book Antiqua" w:cs="Times New Roman"/>
          <w:color w:val="000000"/>
        </w:rPr>
      </w:pPr>
    </w:p>
    <w:p w:rsidR="004830BD" w:rsidRPr="00425DAC" w:rsidRDefault="004830BD">
      <w:pPr>
        <w:tabs>
          <w:tab w:val="left" w:pos="360"/>
        </w:tabs>
        <w:jc w:val="both"/>
        <w:rPr>
          <w:rFonts w:ascii="Book Antiqua" w:hAnsi="Book Antiqua" w:cs="Times New Roman"/>
          <w:color w:val="000000"/>
        </w:rPr>
      </w:pPr>
      <w:r w:rsidRPr="00425DAC">
        <w:rPr>
          <w:rFonts w:ascii="Book Antiqua" w:hAnsi="Book Antiqua" w:cs="Times New Roman"/>
          <w:color w:val="000000"/>
        </w:rPr>
        <w:t xml:space="preserve">3. </w:t>
      </w:r>
      <w:r w:rsidRPr="00425DAC">
        <w:rPr>
          <w:rFonts w:ascii="Book Antiqua" w:hAnsi="Book Antiqua" w:cs="Times New Roman"/>
          <w:color w:val="000000"/>
        </w:rPr>
        <w:tab/>
        <w:t>È necessario che le persone individuate ricevano il mand</w:t>
      </w:r>
      <w:r w:rsidR="00CF75BE">
        <w:rPr>
          <w:rFonts w:ascii="Book Antiqua" w:hAnsi="Book Antiqua" w:cs="Times New Roman"/>
          <w:color w:val="000000"/>
        </w:rPr>
        <w:t xml:space="preserve">ato (limitato alla durata </w:t>
      </w:r>
      <w:r w:rsidR="00CF75BE">
        <w:rPr>
          <w:rFonts w:ascii="Book Antiqua" w:hAnsi="Book Antiqua" w:cs="Times New Roman"/>
          <w:color w:val="000000"/>
        </w:rPr>
        <w:tab/>
        <w:t xml:space="preserve">di </w:t>
      </w:r>
      <w:r w:rsidR="002A3532">
        <w:rPr>
          <w:rFonts w:ascii="Book Antiqua" w:hAnsi="Book Antiqua" w:cs="Times New Roman"/>
          <w:color w:val="000000"/>
        </w:rPr>
        <w:t>due</w:t>
      </w:r>
      <w:r w:rsidRPr="00425DAC">
        <w:rPr>
          <w:rFonts w:ascii="Book Antiqua" w:hAnsi="Book Antiqua" w:cs="Times New Roman"/>
          <w:color w:val="000000"/>
        </w:rPr>
        <w:t xml:space="preserve"> anni e al territorio di competenza) da parte dell’Ordinario del luogo.</w:t>
      </w:r>
    </w:p>
    <w:p w:rsidR="004830BD" w:rsidRPr="00425DAC" w:rsidRDefault="004830BD">
      <w:pPr>
        <w:jc w:val="both"/>
        <w:rPr>
          <w:rFonts w:ascii="Book Antiqua" w:hAnsi="Book Antiqua" w:cs="Times New Roman"/>
          <w:color w:val="000000"/>
        </w:rPr>
      </w:pPr>
    </w:p>
    <w:p w:rsidR="004830BD" w:rsidRPr="00425DAC" w:rsidRDefault="004830BD" w:rsidP="002A3532">
      <w:pPr>
        <w:tabs>
          <w:tab w:val="left" w:pos="360"/>
        </w:tabs>
        <w:ind w:left="426" w:hanging="426"/>
        <w:jc w:val="both"/>
        <w:rPr>
          <w:rFonts w:ascii="Book Antiqua" w:hAnsi="Book Antiqua" w:cs="Times New Roman"/>
          <w:color w:val="000000"/>
        </w:rPr>
      </w:pPr>
      <w:r w:rsidRPr="00425DAC">
        <w:rPr>
          <w:rFonts w:ascii="Book Antiqua" w:hAnsi="Book Antiqua" w:cs="Times New Roman"/>
          <w:color w:val="000000"/>
        </w:rPr>
        <w:t>4.</w:t>
      </w:r>
      <w:r w:rsidRPr="00425DAC">
        <w:rPr>
          <w:rFonts w:ascii="Book Antiqua" w:hAnsi="Book Antiqua" w:cs="Times New Roman"/>
          <w:color w:val="000000"/>
        </w:rPr>
        <w:tab/>
        <w:t>Il fedele designato come ministro straordin</w:t>
      </w:r>
      <w:r w:rsidR="002A3532">
        <w:rPr>
          <w:rFonts w:ascii="Book Antiqua" w:hAnsi="Book Antiqua" w:cs="Times New Roman"/>
          <w:color w:val="000000"/>
        </w:rPr>
        <w:t xml:space="preserve">ario della santa Comunione deve </w:t>
      </w:r>
      <w:r w:rsidRPr="00425DAC">
        <w:rPr>
          <w:rFonts w:ascii="Book Antiqua" w:hAnsi="Book Antiqua" w:cs="Times New Roman"/>
          <w:color w:val="000000"/>
        </w:rPr>
        <w:t xml:space="preserve">essere debitamente preparato e distinguersi per </w:t>
      </w:r>
      <w:r w:rsidRPr="00425DAC">
        <w:rPr>
          <w:rFonts w:ascii="Book Antiqua" w:hAnsi="Book Antiqua" w:cs="Times New Roman"/>
          <w:color w:val="000000"/>
          <w:u w:val="single"/>
        </w:rPr>
        <w:t>fede, vita cristiana e condotta</w:t>
      </w:r>
      <w:r w:rsidR="002A3532">
        <w:rPr>
          <w:rFonts w:ascii="Book Antiqua" w:hAnsi="Book Antiqua" w:cs="Times New Roman"/>
          <w:color w:val="000000"/>
        </w:rPr>
        <w:t xml:space="preserve"> </w:t>
      </w:r>
      <w:r w:rsidRPr="00425DAC">
        <w:rPr>
          <w:rFonts w:ascii="Book Antiqua" w:hAnsi="Book Antiqua" w:cs="Times New Roman"/>
          <w:color w:val="000000"/>
          <w:u w:val="single"/>
        </w:rPr>
        <w:t>morale</w:t>
      </w:r>
      <w:r w:rsidR="00CF75BE">
        <w:rPr>
          <w:rFonts w:ascii="Book Antiqua" w:hAnsi="Book Antiqua" w:cs="Times New Roman"/>
          <w:color w:val="000000"/>
        </w:rPr>
        <w:t xml:space="preserve"> (</w:t>
      </w:r>
      <w:r w:rsidR="002A3532">
        <w:rPr>
          <w:rFonts w:ascii="Book Antiqua" w:hAnsi="Book Antiqua" w:cs="Times New Roman"/>
          <w:color w:val="000000"/>
        </w:rPr>
        <w:t xml:space="preserve">cfr. </w:t>
      </w:r>
      <w:r w:rsidR="002A3532" w:rsidRPr="002A3532">
        <w:rPr>
          <w:rFonts w:ascii="Book Antiqua" w:hAnsi="Book Antiqua" w:cs="Times New Roman"/>
          <w:b/>
          <w:i/>
          <w:color w:val="000000"/>
        </w:rPr>
        <w:t>Indicazioni Diocesane</w:t>
      </w:r>
      <w:r w:rsidR="00CF75BE">
        <w:rPr>
          <w:rFonts w:ascii="Book Antiqua" w:hAnsi="Book Antiqua" w:cs="Times New Roman"/>
          <w:color w:val="000000"/>
        </w:rPr>
        <w:t>)</w:t>
      </w:r>
      <w:r w:rsidRPr="00425DAC">
        <w:rPr>
          <w:rFonts w:ascii="Book Antiqua" w:hAnsi="Book Antiqua" w:cs="Times New Roman"/>
          <w:color w:val="000000"/>
        </w:rPr>
        <w:t>. Si sforzi di essere all’altezza di questo grande ufficio, coltivi la pietà</w:t>
      </w:r>
      <w:r w:rsidR="002A3532">
        <w:rPr>
          <w:rFonts w:ascii="Book Antiqua" w:hAnsi="Book Antiqua" w:cs="Times New Roman"/>
          <w:color w:val="000000"/>
        </w:rPr>
        <w:t xml:space="preserve"> </w:t>
      </w:r>
      <w:r w:rsidRPr="00425DAC">
        <w:rPr>
          <w:rFonts w:ascii="Book Antiqua" w:hAnsi="Book Antiqua" w:cs="Times New Roman"/>
          <w:color w:val="000000"/>
        </w:rPr>
        <w:t xml:space="preserve">eucaristica e sia di esempio a tutti i fedeli per il rispetto e </w:t>
      </w:r>
      <w:r w:rsidR="002A3532">
        <w:rPr>
          <w:rFonts w:ascii="Book Antiqua" w:hAnsi="Book Antiqua" w:cs="Times New Roman"/>
          <w:color w:val="000000"/>
        </w:rPr>
        <w:t xml:space="preserve">la devozione verso il </w:t>
      </w:r>
      <w:r w:rsidRPr="00425DAC">
        <w:rPr>
          <w:rFonts w:ascii="Book Antiqua" w:hAnsi="Book Antiqua" w:cs="Times New Roman"/>
          <w:color w:val="000000"/>
        </w:rPr>
        <w:t>Sacramento dell’altare. Non si faccia mai cadere la scelta su persone</w:t>
      </w:r>
      <w:r w:rsidR="005726EF" w:rsidRPr="00425DAC">
        <w:rPr>
          <w:rFonts w:ascii="Book Antiqua" w:hAnsi="Book Antiqua" w:cs="Times New Roman"/>
          <w:color w:val="000000"/>
        </w:rPr>
        <w:t xml:space="preserve"> </w:t>
      </w:r>
      <w:r w:rsidRPr="00425DAC">
        <w:rPr>
          <w:rFonts w:ascii="Book Antiqua" w:hAnsi="Book Antiqua" w:cs="Times New Roman"/>
          <w:color w:val="000000"/>
        </w:rPr>
        <w:t>la cui designazione possa essere motivo di stupore per i fedeli.</w:t>
      </w:r>
      <w:r w:rsidR="005726EF" w:rsidRPr="00425DAC">
        <w:rPr>
          <w:rFonts w:ascii="Book Antiqua" w:hAnsi="Book Antiqua" w:cs="Times New Roman"/>
          <w:color w:val="000000"/>
        </w:rPr>
        <w:t xml:space="preserve"> </w:t>
      </w:r>
      <w:r w:rsidRPr="00425DAC">
        <w:rPr>
          <w:rFonts w:ascii="Book Antiqua" w:hAnsi="Book Antiqua" w:cs="Times New Roman"/>
          <w:color w:val="000000"/>
        </w:rPr>
        <w:lastRenderedPageBreak/>
        <w:t>(cfr</w:t>
      </w:r>
      <w:r w:rsidR="005726EF" w:rsidRPr="00425DAC">
        <w:rPr>
          <w:rFonts w:ascii="Book Antiqua" w:hAnsi="Book Antiqua" w:cs="Times New Roman"/>
          <w:color w:val="000000"/>
        </w:rPr>
        <w:t>.</w:t>
      </w:r>
      <w:r w:rsidRPr="00425DAC">
        <w:rPr>
          <w:rFonts w:ascii="Book Antiqua" w:hAnsi="Book Antiqua" w:cs="Times New Roman"/>
          <w:color w:val="000000"/>
        </w:rPr>
        <w:t xml:space="preserve"> </w:t>
      </w:r>
      <w:r w:rsidR="002A3532">
        <w:rPr>
          <w:rFonts w:ascii="Book Antiqua" w:hAnsi="Book Antiqua" w:cs="Times New Roman"/>
          <w:color w:val="000000"/>
        </w:rPr>
        <w:t xml:space="preserve">Congregazione per </w:t>
      </w:r>
      <w:r w:rsidR="005726EF" w:rsidRPr="00425DAC">
        <w:rPr>
          <w:rFonts w:ascii="Book Antiqua" w:hAnsi="Book Antiqua" w:cs="Times New Roman"/>
          <w:color w:val="000000"/>
        </w:rPr>
        <w:t>il Culto Divino e la Disciplina dei Sacramenti</w:t>
      </w:r>
      <w:r w:rsidRPr="00425DAC">
        <w:rPr>
          <w:rFonts w:ascii="Book Antiqua" w:hAnsi="Book Antiqua" w:cs="Times New Roman"/>
          <w:color w:val="000000"/>
        </w:rPr>
        <w:t>,</w:t>
      </w:r>
      <w:r w:rsidRPr="00425DAC">
        <w:rPr>
          <w:rFonts w:ascii="Book Antiqua" w:hAnsi="Book Antiqua" w:cs="Times New Roman"/>
          <w:smallCaps/>
          <w:color w:val="000000"/>
        </w:rPr>
        <w:t xml:space="preserve"> </w:t>
      </w:r>
      <w:r w:rsidRPr="00425DAC">
        <w:rPr>
          <w:rFonts w:ascii="Book Antiqua" w:hAnsi="Book Antiqua" w:cs="Times New Roman"/>
          <w:color w:val="000000"/>
        </w:rPr>
        <w:t>Istruzione sulla santa Comunione</w:t>
      </w:r>
      <w:r w:rsidR="002A3532">
        <w:rPr>
          <w:rFonts w:ascii="Book Antiqua" w:hAnsi="Book Antiqua" w:cs="Times New Roman"/>
          <w:i/>
          <w:color w:val="000000"/>
        </w:rPr>
        <w:t xml:space="preserve">, </w:t>
      </w:r>
      <w:r w:rsidR="00CF75BE">
        <w:rPr>
          <w:rFonts w:ascii="Book Antiqua" w:hAnsi="Book Antiqua" w:cs="Times New Roman"/>
          <w:i/>
          <w:color w:val="000000"/>
        </w:rPr>
        <w:t xml:space="preserve">Immensæ </w:t>
      </w:r>
      <w:r w:rsidRPr="00425DAC">
        <w:rPr>
          <w:rFonts w:ascii="Book Antiqua" w:hAnsi="Book Antiqua" w:cs="Times New Roman"/>
          <w:i/>
          <w:color w:val="000000"/>
        </w:rPr>
        <w:t>Caritatis</w:t>
      </w:r>
      <w:r w:rsidRPr="00425DAC">
        <w:rPr>
          <w:rFonts w:ascii="Book Antiqua" w:hAnsi="Book Antiqua" w:cs="Times New Roman"/>
          <w:color w:val="000000"/>
        </w:rPr>
        <w:t>, 1</w:t>
      </w:r>
      <w:r w:rsidR="002A3532">
        <w:rPr>
          <w:rFonts w:ascii="Book Antiqua" w:hAnsi="Book Antiqua" w:cs="Times New Roman"/>
          <w:color w:val="000000"/>
        </w:rPr>
        <w:t>; inoltre cfr. le nostre Indicazioni Diocesane.</w:t>
      </w:r>
      <w:r w:rsidRPr="00425DAC">
        <w:rPr>
          <w:rFonts w:ascii="Book Antiqua" w:hAnsi="Book Antiqua" w:cs="Times New Roman"/>
          <w:color w:val="000000"/>
        </w:rPr>
        <w:t>).</w:t>
      </w:r>
    </w:p>
    <w:p w:rsidR="005726EF" w:rsidRPr="00425DAC" w:rsidRDefault="004830BD" w:rsidP="005726EF">
      <w:pPr>
        <w:jc w:val="both"/>
        <w:rPr>
          <w:rFonts w:ascii="Book Antiqua" w:hAnsi="Book Antiqua"/>
        </w:rPr>
      </w:pPr>
      <w:r w:rsidRPr="00425DAC">
        <w:rPr>
          <w:rFonts w:ascii="Book Antiqua" w:hAnsi="Book Antiqua"/>
        </w:rPr>
        <w:tab/>
        <w:t>Non è questa la sede adatta per una riflessione approfondita, ma in base a questi principi si potrebbero fare utili osservazioni su come sia vissuto questo ministero nelle nostre comunità, se davvero i ministri siano preparati sulla cura pa</w:t>
      </w:r>
      <w:r w:rsidR="00CF75BE">
        <w:rPr>
          <w:rFonts w:ascii="Book Antiqua" w:hAnsi="Book Antiqua"/>
        </w:rPr>
        <w:t>storale degli ammalati e sul valore de</w:t>
      </w:r>
      <w:r w:rsidRPr="00425DAC">
        <w:rPr>
          <w:rFonts w:ascii="Book Antiqua" w:hAnsi="Book Antiqua"/>
        </w:rPr>
        <w:t>ll’Eucaristia…</w:t>
      </w:r>
    </w:p>
    <w:p w:rsidR="00670D62" w:rsidRDefault="00670D62" w:rsidP="005726EF">
      <w:pPr>
        <w:pStyle w:val="Rientrocorpodeltesto"/>
        <w:ind w:firstLine="357"/>
        <w:jc w:val="left"/>
        <w:rPr>
          <w:rFonts w:ascii="Book Antiqua" w:eastAsia="Wingdings 3" w:hAnsi="Book Antiqua" w:cs="Wingdings 3"/>
          <w:szCs w:val="24"/>
        </w:rPr>
      </w:pPr>
    </w:p>
    <w:p w:rsidR="004830BD" w:rsidRPr="00CF75BE" w:rsidRDefault="004830BD" w:rsidP="005726EF">
      <w:pPr>
        <w:pStyle w:val="Rientrocorpodeltesto"/>
        <w:ind w:firstLine="357"/>
        <w:jc w:val="left"/>
        <w:rPr>
          <w:rFonts w:ascii="Book Antiqua" w:hAnsi="Book Antiqua" w:cs="Arial"/>
          <w:b/>
          <w:color w:val="auto"/>
          <w:szCs w:val="24"/>
        </w:rPr>
      </w:pPr>
      <w:r w:rsidRPr="00CF75BE">
        <w:rPr>
          <w:rFonts w:ascii="Book Antiqua" w:hAnsi="Book Antiqua"/>
          <w:b/>
          <w:smallCaps/>
          <w:szCs w:val="24"/>
        </w:rPr>
        <w:t>Note Pratiche:</w:t>
      </w:r>
    </w:p>
    <w:p w:rsidR="004830BD" w:rsidRPr="00425DAC" w:rsidRDefault="004830BD">
      <w:pPr>
        <w:ind w:firstLine="360"/>
        <w:jc w:val="both"/>
        <w:rPr>
          <w:rFonts w:ascii="Book Antiqua" w:hAnsi="Book Antiqua" w:cs="Times New Roman"/>
          <w:color w:val="000000"/>
        </w:rPr>
      </w:pPr>
    </w:p>
    <w:p w:rsidR="002A3532" w:rsidRDefault="004830BD" w:rsidP="00CF75BE">
      <w:pPr>
        <w:tabs>
          <w:tab w:val="left" w:pos="426"/>
        </w:tabs>
        <w:ind w:left="426" w:hanging="426"/>
        <w:jc w:val="both"/>
        <w:rPr>
          <w:rFonts w:ascii="Book Antiqua" w:hAnsi="Book Antiqua" w:cs="Times New Roman"/>
          <w:color w:val="000000"/>
        </w:rPr>
      </w:pPr>
      <w:r w:rsidRPr="00425DAC">
        <w:rPr>
          <w:rFonts w:ascii="Book Antiqua" w:hAnsi="Book Antiqua" w:cs="Times New Roman"/>
          <w:b/>
          <w:bCs/>
          <w:color w:val="000000"/>
        </w:rPr>
        <w:t>A.</w:t>
      </w:r>
      <w:r w:rsidRPr="00425DAC">
        <w:rPr>
          <w:rFonts w:ascii="Book Antiqua" w:hAnsi="Book Antiqua" w:cs="Times New Roman"/>
          <w:color w:val="000000"/>
        </w:rPr>
        <w:tab/>
        <w:t xml:space="preserve">I parroci che desiderano </w:t>
      </w:r>
      <w:r w:rsidRPr="00425DAC">
        <w:rPr>
          <w:rFonts w:ascii="Book Antiqua" w:hAnsi="Book Antiqua" w:cs="Times New Roman"/>
          <w:color w:val="000000"/>
          <w:u w:val="single"/>
        </w:rPr>
        <w:t>riconferma</w:t>
      </w:r>
      <w:r w:rsidR="00CF75BE">
        <w:rPr>
          <w:rFonts w:ascii="Book Antiqua" w:hAnsi="Book Antiqua" w:cs="Times New Roman"/>
          <w:color w:val="000000"/>
          <w:u w:val="single"/>
        </w:rPr>
        <w:t>re</w:t>
      </w:r>
      <w:r w:rsidRPr="00425DAC">
        <w:rPr>
          <w:rFonts w:ascii="Book Antiqua" w:hAnsi="Book Antiqua" w:cs="Times New Roman"/>
          <w:color w:val="000000"/>
        </w:rPr>
        <w:t xml:space="preserve"> i ministri str</w:t>
      </w:r>
      <w:r w:rsidR="005726EF" w:rsidRPr="00425DAC">
        <w:rPr>
          <w:rFonts w:ascii="Book Antiqua" w:hAnsi="Book Antiqua" w:cs="Times New Roman"/>
          <w:color w:val="000000"/>
        </w:rPr>
        <w:t xml:space="preserve">aordinari </w:t>
      </w:r>
      <w:r w:rsidR="00CF75BE">
        <w:rPr>
          <w:rFonts w:ascii="Book Antiqua" w:hAnsi="Book Antiqua" w:cs="Times New Roman"/>
          <w:color w:val="000000"/>
        </w:rPr>
        <w:t xml:space="preserve">che hanno già ricevuto il mandato, </w:t>
      </w:r>
      <w:r w:rsidRPr="00425DAC">
        <w:rPr>
          <w:rFonts w:ascii="Book Antiqua" w:hAnsi="Book Antiqua" w:cs="Times New Roman"/>
          <w:color w:val="000000"/>
        </w:rPr>
        <w:t xml:space="preserve">o che intendano presentare </w:t>
      </w:r>
      <w:r w:rsidRPr="00425DAC">
        <w:rPr>
          <w:rFonts w:ascii="Book Antiqua" w:hAnsi="Book Antiqua" w:cs="Times New Roman"/>
          <w:color w:val="000000"/>
          <w:u w:val="single"/>
        </w:rPr>
        <w:t>nuovi</w:t>
      </w:r>
      <w:r w:rsidR="00CF75BE">
        <w:rPr>
          <w:rFonts w:ascii="Book Antiqua" w:hAnsi="Book Antiqua" w:cs="Times New Roman"/>
          <w:color w:val="000000"/>
        </w:rPr>
        <w:t xml:space="preserve"> candidati, prendano in </w:t>
      </w:r>
      <w:r w:rsidRPr="00425DAC">
        <w:rPr>
          <w:rFonts w:ascii="Book Antiqua" w:hAnsi="Book Antiqua" w:cs="Times New Roman"/>
          <w:color w:val="000000"/>
        </w:rPr>
        <w:t>considerazione l’</w:t>
      </w:r>
      <w:r w:rsidR="00CF75BE">
        <w:rPr>
          <w:rFonts w:ascii="Book Antiqua" w:hAnsi="Book Antiqua" w:cs="Times New Roman"/>
          <w:b/>
          <w:bCs/>
          <w:i/>
          <w:iCs/>
          <w:color w:val="000000"/>
          <w:u w:val="single"/>
        </w:rPr>
        <w:t>A</w:t>
      </w:r>
      <w:r w:rsidRPr="00425DAC">
        <w:rPr>
          <w:rFonts w:ascii="Book Antiqua" w:hAnsi="Book Antiqua" w:cs="Times New Roman"/>
          <w:b/>
          <w:bCs/>
          <w:i/>
          <w:iCs/>
          <w:color w:val="000000"/>
          <w:u w:val="single"/>
        </w:rPr>
        <w:t xml:space="preserve">llegato </w:t>
      </w:r>
      <w:r w:rsidR="00CF75BE">
        <w:rPr>
          <w:rFonts w:ascii="Book Antiqua" w:hAnsi="Book Antiqua" w:cs="Times New Roman"/>
          <w:b/>
          <w:bCs/>
          <w:i/>
          <w:iCs/>
          <w:color w:val="000000"/>
          <w:u w:val="single"/>
        </w:rPr>
        <w:t>2</w:t>
      </w:r>
      <w:r w:rsidR="005C30ED" w:rsidRPr="00CF75BE">
        <w:rPr>
          <w:rFonts w:ascii="Book Antiqua" w:hAnsi="Book Antiqua" w:cs="Times New Roman"/>
          <w:b/>
          <w:bCs/>
          <w:i/>
          <w:iCs/>
          <w:color w:val="000000"/>
        </w:rPr>
        <w:t xml:space="preserve"> </w:t>
      </w:r>
      <w:r w:rsidRPr="00CF75BE">
        <w:rPr>
          <w:rFonts w:ascii="Book Antiqua" w:hAnsi="Book Antiqua" w:cs="Times New Roman"/>
          <w:color w:val="000000"/>
        </w:rPr>
        <w:t xml:space="preserve"> </w:t>
      </w:r>
      <w:r w:rsidRPr="00425DAC">
        <w:rPr>
          <w:rFonts w:ascii="Book Antiqua" w:hAnsi="Book Antiqua" w:cs="Times New Roman"/>
          <w:color w:val="000000"/>
        </w:rPr>
        <w:t xml:space="preserve">e facciano pervenire </w:t>
      </w:r>
      <w:r w:rsidR="00CF75BE" w:rsidRPr="00425DAC">
        <w:rPr>
          <w:rFonts w:ascii="Book Antiqua" w:hAnsi="Book Antiqua" w:cs="Times New Roman"/>
          <w:color w:val="000000"/>
        </w:rPr>
        <w:t xml:space="preserve">a questo ufficio </w:t>
      </w:r>
      <w:r w:rsidR="002A3532">
        <w:rPr>
          <w:rFonts w:ascii="Book Antiqua" w:hAnsi="Book Antiqua" w:cs="Times New Roman"/>
          <w:color w:val="000000"/>
        </w:rPr>
        <w:t>l’</w:t>
      </w:r>
      <w:r w:rsidR="002A3532" w:rsidRPr="004979A8">
        <w:rPr>
          <w:rFonts w:ascii="Book Antiqua" w:hAnsi="Book Antiqua" w:cs="Times New Roman"/>
          <w:color w:val="000000"/>
          <w:u w:val="single"/>
        </w:rPr>
        <w:t>elenco</w:t>
      </w:r>
      <w:r w:rsidR="002A3532">
        <w:rPr>
          <w:rFonts w:ascii="Book Antiqua" w:hAnsi="Book Antiqua" w:cs="Times New Roman"/>
          <w:color w:val="000000"/>
        </w:rPr>
        <w:t xml:space="preserve"> debitamente compilato</w:t>
      </w:r>
      <w:r w:rsidRPr="00425DAC">
        <w:rPr>
          <w:rFonts w:ascii="Book Antiqua" w:hAnsi="Book Antiqua" w:cs="Times New Roman"/>
          <w:color w:val="000000"/>
        </w:rPr>
        <w:t xml:space="preserve"> </w:t>
      </w:r>
      <w:r w:rsidRPr="00425DAC">
        <w:rPr>
          <w:rFonts w:ascii="Book Antiqua" w:hAnsi="Book Antiqua" w:cs="Times New Roman"/>
          <w:b/>
          <w:bCs/>
          <w:i/>
          <w:iCs/>
          <w:color w:val="000000"/>
          <w:u w:val="single"/>
        </w:rPr>
        <w:t>entro il</w:t>
      </w:r>
      <w:r w:rsidRPr="00425DAC">
        <w:rPr>
          <w:rFonts w:ascii="Book Antiqua" w:hAnsi="Book Antiqua" w:cs="Times New Roman"/>
          <w:i/>
          <w:iCs/>
          <w:color w:val="000000"/>
          <w:u w:val="single"/>
        </w:rPr>
        <w:t xml:space="preserve"> </w:t>
      </w:r>
      <w:r w:rsidR="005C30ED" w:rsidRPr="00425DAC">
        <w:rPr>
          <w:rFonts w:ascii="Book Antiqua" w:hAnsi="Book Antiqua" w:cs="Times New Roman"/>
          <w:i/>
          <w:iCs/>
          <w:color w:val="000000"/>
          <w:u w:val="single"/>
        </w:rPr>
        <w:t>30</w:t>
      </w:r>
      <w:r w:rsidRPr="00425DAC">
        <w:rPr>
          <w:rFonts w:ascii="Book Antiqua" w:hAnsi="Book Antiqua" w:cs="Times New Roman"/>
          <w:b/>
          <w:i/>
          <w:iCs/>
          <w:color w:val="000000"/>
          <w:u w:val="single"/>
        </w:rPr>
        <w:t xml:space="preserve"> </w:t>
      </w:r>
      <w:r w:rsidR="00CF75BE">
        <w:rPr>
          <w:rFonts w:ascii="Book Antiqua" w:hAnsi="Book Antiqua" w:cs="Times New Roman"/>
          <w:b/>
          <w:i/>
          <w:iCs/>
          <w:color w:val="000000"/>
          <w:u w:val="single"/>
        </w:rPr>
        <w:t>febbr</w:t>
      </w:r>
      <w:r w:rsidR="005C30ED" w:rsidRPr="00425DAC">
        <w:rPr>
          <w:rFonts w:ascii="Book Antiqua" w:hAnsi="Book Antiqua" w:cs="Times New Roman"/>
          <w:b/>
          <w:i/>
          <w:iCs/>
          <w:color w:val="000000"/>
          <w:u w:val="single"/>
        </w:rPr>
        <w:t>a</w:t>
      </w:r>
      <w:r w:rsidRPr="00425DAC">
        <w:rPr>
          <w:rFonts w:ascii="Book Antiqua" w:hAnsi="Book Antiqua" w:cs="Times New Roman"/>
          <w:b/>
          <w:i/>
          <w:iCs/>
          <w:color w:val="000000"/>
          <w:u w:val="single"/>
        </w:rPr>
        <w:t>io</w:t>
      </w:r>
      <w:r w:rsidR="00CF75BE">
        <w:rPr>
          <w:rFonts w:ascii="Book Antiqua" w:hAnsi="Book Antiqua" w:cs="Times New Roman"/>
          <w:b/>
          <w:i/>
          <w:iCs/>
          <w:color w:val="000000"/>
          <w:u w:val="single"/>
        </w:rPr>
        <w:t xml:space="preserve"> </w:t>
      </w:r>
      <w:r w:rsidRPr="00425DAC">
        <w:rPr>
          <w:rFonts w:ascii="Book Antiqua" w:hAnsi="Book Antiqua" w:cs="Times New Roman"/>
          <w:b/>
          <w:i/>
          <w:iCs/>
          <w:color w:val="000000"/>
          <w:u w:val="single"/>
        </w:rPr>
        <w:t>20</w:t>
      </w:r>
      <w:r w:rsidR="00CF75BE">
        <w:rPr>
          <w:rFonts w:ascii="Book Antiqua" w:hAnsi="Book Antiqua" w:cs="Times New Roman"/>
          <w:b/>
          <w:i/>
          <w:iCs/>
          <w:color w:val="000000"/>
          <w:u w:val="single"/>
        </w:rPr>
        <w:t>20</w:t>
      </w:r>
      <w:r w:rsidRPr="00425DAC">
        <w:rPr>
          <w:rFonts w:ascii="Book Antiqua" w:hAnsi="Book Antiqua" w:cs="Times New Roman"/>
          <w:color w:val="000000"/>
        </w:rPr>
        <w:t>, unita</w:t>
      </w:r>
      <w:r w:rsidR="00CF75BE">
        <w:rPr>
          <w:rFonts w:ascii="Book Antiqua" w:hAnsi="Book Antiqua" w:cs="Times New Roman"/>
          <w:color w:val="000000"/>
        </w:rPr>
        <w:t>mente ai documenti ivi indicati</w:t>
      </w:r>
      <w:r w:rsidRPr="00425DAC">
        <w:rPr>
          <w:rFonts w:ascii="Book Antiqua" w:hAnsi="Book Antiqua" w:cs="Times New Roman"/>
          <w:color w:val="000000"/>
        </w:rPr>
        <w:t xml:space="preserve">.        </w:t>
      </w:r>
    </w:p>
    <w:p w:rsidR="002A3532" w:rsidRDefault="004830BD" w:rsidP="00CF75BE">
      <w:pPr>
        <w:tabs>
          <w:tab w:val="left" w:pos="426"/>
        </w:tabs>
        <w:ind w:left="426" w:hanging="426"/>
        <w:jc w:val="both"/>
        <w:rPr>
          <w:rFonts w:ascii="Book Antiqua" w:hAnsi="Book Antiqua" w:cs="Times New Roman"/>
          <w:color w:val="000000"/>
        </w:rPr>
      </w:pPr>
      <w:r w:rsidRPr="00425DAC">
        <w:rPr>
          <w:rFonts w:ascii="Book Antiqua" w:hAnsi="Book Antiqua" w:cs="Times New Roman"/>
          <w:color w:val="000000"/>
        </w:rPr>
        <w:t xml:space="preserve">    </w:t>
      </w:r>
      <w:r w:rsidRPr="00425DAC">
        <w:rPr>
          <w:rFonts w:ascii="Book Antiqua" w:hAnsi="Book Antiqua" w:cs="Times New Roman"/>
          <w:color w:val="000000"/>
        </w:rPr>
        <w:tab/>
      </w:r>
      <w:r w:rsidRPr="00425DAC">
        <w:rPr>
          <w:rFonts w:ascii="Book Antiqua" w:hAnsi="Book Antiqua" w:cs="Times New Roman"/>
          <w:color w:val="000000"/>
        </w:rPr>
        <w:tab/>
      </w:r>
      <w:r w:rsidRPr="00425DAC">
        <w:rPr>
          <w:rFonts w:ascii="Book Antiqua" w:hAnsi="Book Antiqua" w:cs="Times New Roman"/>
          <w:color w:val="000000"/>
        </w:rPr>
        <w:tab/>
      </w:r>
      <w:r w:rsidRPr="00425DAC">
        <w:rPr>
          <w:rFonts w:ascii="Book Antiqua" w:hAnsi="Book Antiqua" w:cs="Times New Roman"/>
          <w:color w:val="000000"/>
        </w:rPr>
        <w:tab/>
      </w:r>
    </w:p>
    <w:p w:rsidR="004830BD" w:rsidRPr="00425DAC" w:rsidRDefault="004830BD" w:rsidP="00CF75BE">
      <w:pPr>
        <w:tabs>
          <w:tab w:val="left" w:pos="426"/>
        </w:tabs>
        <w:ind w:left="426" w:hanging="426"/>
        <w:jc w:val="both"/>
        <w:rPr>
          <w:rFonts w:ascii="Book Antiqua" w:hAnsi="Book Antiqua"/>
          <w:b/>
          <w:bCs/>
        </w:rPr>
      </w:pPr>
      <w:r w:rsidRPr="00425DAC">
        <w:rPr>
          <w:rFonts w:ascii="Book Antiqua" w:hAnsi="Book Antiqua" w:cs="Times New Roman"/>
          <w:b/>
          <w:bCs/>
          <w:color w:val="000000"/>
        </w:rPr>
        <w:t xml:space="preserve">B.  </w:t>
      </w:r>
      <w:r w:rsidRPr="00425DAC">
        <w:rPr>
          <w:rFonts w:ascii="Book Antiqua" w:hAnsi="Book Antiqua"/>
          <w:b/>
          <w:bCs/>
        </w:rPr>
        <w:t>Documentazione necessaria:</w:t>
      </w:r>
    </w:p>
    <w:p w:rsidR="004830BD" w:rsidRPr="00425DAC" w:rsidRDefault="004830BD" w:rsidP="00613168">
      <w:pPr>
        <w:ind w:left="426"/>
        <w:rPr>
          <w:rFonts w:ascii="Book Antiqua" w:hAnsi="Book Antiqua"/>
        </w:rPr>
      </w:pPr>
      <w:r w:rsidRPr="00425DAC">
        <w:rPr>
          <w:rFonts w:ascii="Book Antiqua" w:hAnsi="Book Antiqua"/>
        </w:rPr>
        <w:t xml:space="preserve">- </w:t>
      </w:r>
      <w:r w:rsidR="00583A93">
        <w:rPr>
          <w:rFonts w:ascii="Book Antiqua" w:hAnsi="Book Antiqua"/>
        </w:rPr>
        <w:t xml:space="preserve">  </w:t>
      </w:r>
      <w:r w:rsidRPr="00425DAC">
        <w:rPr>
          <w:rFonts w:ascii="Book Antiqua" w:hAnsi="Book Antiqua"/>
        </w:rPr>
        <w:t>elen</w:t>
      </w:r>
      <w:r w:rsidR="004979A8">
        <w:rPr>
          <w:rFonts w:ascii="Book Antiqua" w:hAnsi="Book Antiqua"/>
        </w:rPr>
        <w:t xml:space="preserve">co sia di coloro che hanno </w:t>
      </w:r>
      <w:r w:rsidRPr="00425DAC">
        <w:rPr>
          <w:rFonts w:ascii="Book Antiqua" w:hAnsi="Book Antiqua"/>
        </w:rPr>
        <w:t xml:space="preserve">già </w:t>
      </w:r>
      <w:r w:rsidR="004979A8">
        <w:rPr>
          <w:rFonts w:ascii="Book Antiqua" w:hAnsi="Book Antiqua"/>
        </w:rPr>
        <w:t>il mandato</w:t>
      </w:r>
      <w:r w:rsidRPr="00425DAC">
        <w:rPr>
          <w:rFonts w:ascii="Book Antiqua" w:hAnsi="Book Antiqua"/>
        </w:rPr>
        <w:t xml:space="preserve"> e</w:t>
      </w:r>
      <w:r w:rsidR="004979A8">
        <w:rPr>
          <w:rFonts w:ascii="Book Antiqua" w:hAnsi="Book Antiqua"/>
        </w:rPr>
        <w:t xml:space="preserve"> sia dei </w:t>
      </w:r>
      <w:r w:rsidRPr="00425DAC">
        <w:rPr>
          <w:rFonts w:ascii="Book Antiqua" w:hAnsi="Book Antiqua"/>
        </w:rPr>
        <w:t xml:space="preserve"> nuovi (</w:t>
      </w:r>
      <w:r w:rsidRPr="00583A93">
        <w:rPr>
          <w:rFonts w:ascii="Book Antiqua" w:hAnsi="Book Antiqua"/>
          <w:b/>
          <w:i/>
          <w:iCs/>
        </w:rPr>
        <w:t xml:space="preserve">Allegato </w:t>
      </w:r>
      <w:r w:rsidR="002A3532" w:rsidRPr="00583A93">
        <w:rPr>
          <w:rFonts w:ascii="Book Antiqua" w:hAnsi="Book Antiqua"/>
          <w:b/>
          <w:i/>
          <w:iCs/>
        </w:rPr>
        <w:t>2</w:t>
      </w:r>
      <w:r w:rsidRPr="00425DAC">
        <w:rPr>
          <w:rFonts w:ascii="Book Antiqua" w:hAnsi="Book Antiqua"/>
        </w:rPr>
        <w:t>);</w:t>
      </w:r>
    </w:p>
    <w:p w:rsidR="004830BD" w:rsidRPr="00425DAC" w:rsidRDefault="004830BD" w:rsidP="00583A93">
      <w:pPr>
        <w:ind w:left="567" w:hanging="141"/>
        <w:jc w:val="both"/>
        <w:rPr>
          <w:rFonts w:ascii="Book Antiqua" w:hAnsi="Book Antiqua"/>
        </w:rPr>
      </w:pPr>
      <w:r w:rsidRPr="00425DAC">
        <w:rPr>
          <w:rFonts w:ascii="Book Antiqua" w:hAnsi="Book Antiqua"/>
        </w:rPr>
        <w:t xml:space="preserve">- per i </w:t>
      </w:r>
      <w:r w:rsidRPr="00583A93">
        <w:rPr>
          <w:rFonts w:ascii="Book Antiqua" w:hAnsi="Book Antiqua"/>
          <w:u w:val="single"/>
        </w:rPr>
        <w:t xml:space="preserve">ministri </w:t>
      </w:r>
      <w:r w:rsidR="00583A93" w:rsidRPr="00583A93">
        <w:rPr>
          <w:rFonts w:ascii="Book Antiqua" w:hAnsi="Book Antiqua"/>
          <w:u w:val="single"/>
        </w:rPr>
        <w:t>che hanno già ricevuto il mandato</w:t>
      </w:r>
      <w:r w:rsidR="00583A93">
        <w:rPr>
          <w:rFonts w:ascii="Book Antiqua" w:hAnsi="Book Antiqua"/>
        </w:rPr>
        <w:t xml:space="preserve">  (anche se provenienti </w:t>
      </w:r>
      <w:r w:rsidRPr="00425DAC">
        <w:rPr>
          <w:rFonts w:ascii="Book Antiqua" w:hAnsi="Book Antiqua"/>
        </w:rPr>
        <w:t>da</w:t>
      </w:r>
      <w:r w:rsidR="00583A93">
        <w:rPr>
          <w:rFonts w:ascii="Book Antiqua" w:hAnsi="Book Antiqua"/>
        </w:rPr>
        <w:t xml:space="preserve">  un’</w:t>
      </w:r>
      <w:r w:rsidRPr="00425DAC">
        <w:rPr>
          <w:rFonts w:ascii="Book Antiqua" w:hAnsi="Book Antiqua"/>
        </w:rPr>
        <w:t>altra parrocchia</w:t>
      </w:r>
      <w:r w:rsidR="00583A93">
        <w:rPr>
          <w:rFonts w:ascii="Book Antiqua" w:hAnsi="Book Antiqua"/>
        </w:rPr>
        <w:t xml:space="preserve"> della nostra diocesi</w:t>
      </w:r>
      <w:r w:rsidRPr="00425DAC">
        <w:rPr>
          <w:rFonts w:ascii="Book Antiqua" w:hAnsi="Book Antiqua"/>
        </w:rPr>
        <w:t>):</w:t>
      </w:r>
    </w:p>
    <w:p w:rsidR="004830BD" w:rsidRDefault="004830BD" w:rsidP="00583A93">
      <w:pPr>
        <w:pStyle w:val="Paragrafoelenco"/>
        <w:numPr>
          <w:ilvl w:val="0"/>
          <w:numId w:val="3"/>
        </w:numPr>
        <w:rPr>
          <w:rFonts w:ascii="Book Antiqua" w:hAnsi="Book Antiqua"/>
        </w:rPr>
      </w:pPr>
      <w:r w:rsidRPr="00583A93">
        <w:rPr>
          <w:rFonts w:ascii="Book Antiqua" w:hAnsi="Book Antiqua"/>
        </w:rPr>
        <w:t>tessera scaduta;</w:t>
      </w:r>
    </w:p>
    <w:p w:rsidR="00583A93" w:rsidRDefault="00583A93" w:rsidP="00583A93">
      <w:pPr>
        <w:pStyle w:val="Paragrafoelenco"/>
        <w:numPr>
          <w:ilvl w:val="0"/>
          <w:numId w:val="3"/>
        </w:numPr>
        <w:rPr>
          <w:rFonts w:ascii="Book Antiqua" w:hAnsi="Book Antiqua"/>
        </w:rPr>
      </w:pPr>
      <w:r w:rsidRPr="00583A93">
        <w:rPr>
          <w:rFonts w:ascii="Book Antiqua" w:hAnsi="Book Antiqua"/>
        </w:rPr>
        <w:t>presentazione del parroco</w:t>
      </w:r>
      <w:r>
        <w:rPr>
          <w:rFonts w:ascii="Book Antiqua" w:hAnsi="Book Antiqua"/>
        </w:rPr>
        <w:t xml:space="preserve"> (</w:t>
      </w:r>
      <w:r w:rsidRPr="00583A93">
        <w:rPr>
          <w:rFonts w:ascii="Book Antiqua" w:hAnsi="Book Antiqua"/>
          <w:b/>
          <w:i/>
          <w:iCs/>
        </w:rPr>
        <w:t>Allegato 3</w:t>
      </w:r>
      <w:r>
        <w:rPr>
          <w:rFonts w:ascii="Book Antiqua" w:hAnsi="Book Antiqua"/>
        </w:rPr>
        <w:t>)</w:t>
      </w:r>
      <w:r w:rsidRPr="00583A93">
        <w:rPr>
          <w:rFonts w:ascii="Book Antiqua" w:hAnsi="Book Antiqua"/>
        </w:rPr>
        <w:t>;</w:t>
      </w:r>
    </w:p>
    <w:p w:rsidR="004830BD" w:rsidRPr="00583A93" w:rsidRDefault="004830BD" w:rsidP="00583A93">
      <w:pPr>
        <w:pStyle w:val="Paragrafoelenco"/>
        <w:numPr>
          <w:ilvl w:val="0"/>
          <w:numId w:val="3"/>
        </w:numPr>
        <w:rPr>
          <w:rFonts w:ascii="Book Antiqua" w:hAnsi="Book Antiqua"/>
        </w:rPr>
      </w:pPr>
      <w:r w:rsidRPr="00583A93">
        <w:rPr>
          <w:rFonts w:ascii="Book Antiqua" w:hAnsi="Book Antiqua"/>
        </w:rPr>
        <w:t xml:space="preserve"> dichiarazione personale del ministro (</w:t>
      </w:r>
      <w:r w:rsidRPr="00583A93">
        <w:rPr>
          <w:rFonts w:ascii="Book Antiqua" w:hAnsi="Book Antiqua"/>
          <w:b/>
          <w:i/>
          <w:iCs/>
        </w:rPr>
        <w:t xml:space="preserve">Allegato </w:t>
      </w:r>
      <w:r w:rsidR="002A3532" w:rsidRPr="00583A93">
        <w:rPr>
          <w:rFonts w:ascii="Book Antiqua" w:hAnsi="Book Antiqua"/>
          <w:b/>
          <w:i/>
          <w:iCs/>
        </w:rPr>
        <w:t>4</w:t>
      </w:r>
      <w:r w:rsidRPr="00583A93">
        <w:rPr>
          <w:rFonts w:ascii="Book Antiqua" w:hAnsi="Book Antiqua"/>
        </w:rPr>
        <w:t>);</w:t>
      </w:r>
    </w:p>
    <w:p w:rsidR="004830BD" w:rsidRDefault="004830BD" w:rsidP="00583A93">
      <w:pPr>
        <w:ind w:left="709" w:hanging="283"/>
        <w:jc w:val="both"/>
        <w:rPr>
          <w:rFonts w:ascii="Book Antiqua" w:hAnsi="Book Antiqua"/>
        </w:rPr>
      </w:pPr>
      <w:r w:rsidRPr="00425DAC">
        <w:rPr>
          <w:rFonts w:ascii="Book Antiqua" w:hAnsi="Book Antiqua"/>
        </w:rPr>
        <w:t xml:space="preserve">- </w:t>
      </w:r>
      <w:r w:rsidR="00583A93">
        <w:rPr>
          <w:rFonts w:ascii="Book Antiqua" w:hAnsi="Book Antiqua"/>
        </w:rPr>
        <w:t xml:space="preserve">per </w:t>
      </w:r>
      <w:r w:rsidR="00583A93" w:rsidRPr="00583A93">
        <w:rPr>
          <w:rFonts w:ascii="Book Antiqua" w:hAnsi="Book Antiqua"/>
          <w:u w:val="single"/>
        </w:rPr>
        <w:t>i ministri di nuovo mandato</w:t>
      </w:r>
      <w:r w:rsidR="00613168">
        <w:rPr>
          <w:rFonts w:ascii="Book Antiqua" w:hAnsi="Book Antiqua"/>
        </w:rPr>
        <w:t xml:space="preserve">  (che chiedono di esercitare il </w:t>
      </w:r>
      <w:r w:rsidRPr="00425DAC">
        <w:rPr>
          <w:rFonts w:ascii="Book Antiqua" w:hAnsi="Book Antiqua"/>
        </w:rPr>
        <w:t>minis</w:t>
      </w:r>
      <w:r w:rsidR="00583A93">
        <w:rPr>
          <w:rFonts w:ascii="Book Antiqua" w:hAnsi="Book Antiqua"/>
        </w:rPr>
        <w:t xml:space="preserve">tero per la </w:t>
      </w:r>
      <w:r w:rsidR="00613168">
        <w:rPr>
          <w:rFonts w:ascii="Book Antiqua" w:hAnsi="Book Antiqua"/>
        </w:rPr>
        <w:t xml:space="preserve">prima </w:t>
      </w:r>
      <w:r w:rsidRPr="00425DAC">
        <w:rPr>
          <w:rFonts w:ascii="Book Antiqua" w:hAnsi="Book Antiqua"/>
        </w:rPr>
        <w:t>volta o c</w:t>
      </w:r>
      <w:r w:rsidR="00613168">
        <w:rPr>
          <w:rFonts w:ascii="Book Antiqua" w:hAnsi="Book Antiqua"/>
        </w:rPr>
        <w:t>he provengono da altre diocesi)</w:t>
      </w:r>
      <w:r w:rsidR="00583A93">
        <w:rPr>
          <w:rFonts w:ascii="Book Antiqua" w:hAnsi="Book Antiqua"/>
        </w:rPr>
        <w:t>:</w:t>
      </w:r>
    </w:p>
    <w:p w:rsidR="00583A93" w:rsidRDefault="00583A93" w:rsidP="00583A93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83A93">
        <w:rPr>
          <w:rFonts w:ascii="Book Antiqua" w:hAnsi="Book Antiqua"/>
        </w:rPr>
        <w:t>presentazione del parroco</w:t>
      </w:r>
      <w:r>
        <w:rPr>
          <w:rFonts w:ascii="Book Antiqua" w:hAnsi="Book Antiqua"/>
        </w:rPr>
        <w:t xml:space="preserve"> (</w:t>
      </w:r>
      <w:r w:rsidRPr="00583A93">
        <w:rPr>
          <w:rFonts w:ascii="Book Antiqua" w:hAnsi="Book Antiqua"/>
          <w:b/>
          <w:i/>
          <w:iCs/>
        </w:rPr>
        <w:t>Allegato 3</w:t>
      </w:r>
      <w:r>
        <w:rPr>
          <w:rFonts w:ascii="Book Antiqua" w:hAnsi="Book Antiqua"/>
        </w:rPr>
        <w:t>)</w:t>
      </w:r>
      <w:r w:rsidRPr="00583A93">
        <w:rPr>
          <w:rFonts w:ascii="Book Antiqua" w:hAnsi="Book Antiqua"/>
        </w:rPr>
        <w:t>;</w:t>
      </w:r>
    </w:p>
    <w:p w:rsidR="004830BD" w:rsidRPr="00583A93" w:rsidRDefault="004830BD" w:rsidP="00583A93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83A93">
        <w:rPr>
          <w:rFonts w:ascii="Book Antiqua" w:hAnsi="Book Antiqua"/>
        </w:rPr>
        <w:t>due fototessera firmate con chiarezza sul retro;</w:t>
      </w:r>
    </w:p>
    <w:p w:rsidR="004830BD" w:rsidRPr="00583A93" w:rsidRDefault="004830BD" w:rsidP="00583A93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83A93">
        <w:rPr>
          <w:rFonts w:ascii="Book Antiqua" w:hAnsi="Book Antiqua"/>
        </w:rPr>
        <w:t xml:space="preserve">dichiarazione personale del ministro </w:t>
      </w:r>
      <w:r w:rsidR="00613168" w:rsidRPr="00583A93">
        <w:rPr>
          <w:rFonts w:ascii="Book Antiqua" w:hAnsi="Book Antiqua"/>
        </w:rPr>
        <w:t>(</w:t>
      </w:r>
      <w:r w:rsidR="00613168" w:rsidRPr="00583A93">
        <w:rPr>
          <w:rFonts w:ascii="Book Antiqua" w:hAnsi="Book Antiqua"/>
          <w:b/>
          <w:i/>
          <w:iCs/>
        </w:rPr>
        <w:t>Allegato 4</w:t>
      </w:r>
      <w:r w:rsidR="00613168" w:rsidRPr="00583A93">
        <w:rPr>
          <w:rFonts w:ascii="Book Antiqua" w:hAnsi="Book Antiqua"/>
        </w:rPr>
        <w:t>)</w:t>
      </w:r>
    </w:p>
    <w:p w:rsidR="004830BD" w:rsidRPr="00425DAC" w:rsidRDefault="004830BD">
      <w:pPr>
        <w:jc w:val="both"/>
        <w:rPr>
          <w:rFonts w:ascii="Book Antiqua" w:hAnsi="Book Antiqua" w:cs="Times New Roman"/>
          <w:color w:val="000000"/>
        </w:rPr>
      </w:pPr>
    </w:p>
    <w:p w:rsidR="004830BD" w:rsidRPr="00425DAC" w:rsidRDefault="004830BD" w:rsidP="007E5DAF">
      <w:pPr>
        <w:tabs>
          <w:tab w:val="left" w:pos="284"/>
        </w:tabs>
        <w:ind w:left="426" w:hanging="426"/>
        <w:jc w:val="both"/>
        <w:rPr>
          <w:rFonts w:ascii="Book Antiqua" w:hAnsi="Book Antiqua" w:cs="Times New Roman"/>
          <w:color w:val="000000"/>
        </w:rPr>
      </w:pPr>
      <w:r w:rsidRPr="00425DAC">
        <w:rPr>
          <w:rFonts w:ascii="Book Antiqua" w:hAnsi="Book Antiqua" w:cs="Times New Roman"/>
          <w:b/>
          <w:bCs/>
          <w:color w:val="000000"/>
        </w:rPr>
        <w:t xml:space="preserve">C. </w:t>
      </w:r>
      <w:r w:rsidRPr="00425DAC">
        <w:rPr>
          <w:rFonts w:ascii="Book Antiqua" w:hAnsi="Book Antiqua" w:cs="Times New Roman"/>
          <w:color w:val="000000"/>
        </w:rPr>
        <w:tab/>
      </w:r>
      <w:r w:rsidR="005C30ED" w:rsidRPr="00425DAC">
        <w:rPr>
          <w:rFonts w:ascii="Book Antiqua" w:hAnsi="Book Antiqua" w:cs="Times New Roman"/>
          <w:color w:val="000000"/>
        </w:rPr>
        <w:t>Al parroco fa riferimento ogni M</w:t>
      </w:r>
      <w:r w:rsidRPr="00425DAC">
        <w:rPr>
          <w:rFonts w:ascii="Book Antiqua" w:hAnsi="Book Antiqua" w:cs="Times New Roman"/>
          <w:color w:val="000000"/>
        </w:rPr>
        <w:t>inist</w:t>
      </w:r>
      <w:r w:rsidR="00613168">
        <w:rPr>
          <w:rFonts w:ascii="Book Antiqua" w:hAnsi="Book Antiqua" w:cs="Times New Roman"/>
          <w:color w:val="000000"/>
        </w:rPr>
        <w:t>ro straordinario dell’Eucaristi</w:t>
      </w:r>
      <w:r w:rsidRPr="00425DAC">
        <w:rPr>
          <w:rFonts w:ascii="Book Antiqua" w:hAnsi="Book Antiqua" w:cs="Times New Roman"/>
          <w:color w:val="000000"/>
        </w:rPr>
        <w:t xml:space="preserve">a che eserciti tale ministero nel suo territorio, anche quando il servizio è svolto in ambito di </w:t>
      </w:r>
      <w:r w:rsidR="00613168">
        <w:rPr>
          <w:rFonts w:ascii="Book Antiqua" w:hAnsi="Book Antiqua" w:cs="Times New Roman"/>
          <w:color w:val="000000"/>
        </w:rPr>
        <w:t>I</w:t>
      </w:r>
      <w:r w:rsidRPr="00425DAC">
        <w:rPr>
          <w:rFonts w:ascii="Book Antiqua" w:hAnsi="Book Antiqua" w:cs="Times New Roman"/>
          <w:color w:val="000000"/>
        </w:rPr>
        <w:t xml:space="preserve">stituti religiosi, </w:t>
      </w:r>
      <w:r w:rsidR="00613168">
        <w:rPr>
          <w:rFonts w:ascii="Book Antiqua" w:hAnsi="Book Antiqua" w:cs="Times New Roman"/>
          <w:color w:val="000000"/>
        </w:rPr>
        <w:t xml:space="preserve">santuari, case di cura ecc. </w:t>
      </w:r>
      <w:r w:rsidRPr="00425DAC">
        <w:rPr>
          <w:rFonts w:ascii="Book Antiqua" w:hAnsi="Book Antiqua" w:cs="Times New Roman"/>
          <w:color w:val="000000"/>
        </w:rPr>
        <w:t>In tal caso il parroco prenda contatto con i</w:t>
      </w:r>
      <w:r w:rsidR="00613168">
        <w:rPr>
          <w:rFonts w:ascii="Book Antiqua" w:hAnsi="Book Antiqua" w:cs="Times New Roman"/>
          <w:color w:val="000000"/>
        </w:rPr>
        <w:t xml:space="preserve"> Rettori dei Santuari, con i Superiori delle Case religiose</w:t>
      </w:r>
      <w:r w:rsidRPr="00425DAC">
        <w:rPr>
          <w:rFonts w:ascii="Book Antiqua" w:hAnsi="Book Antiqua" w:cs="Times New Roman"/>
          <w:color w:val="000000"/>
        </w:rPr>
        <w:t xml:space="preserve"> </w:t>
      </w:r>
      <w:r w:rsidR="00613168">
        <w:rPr>
          <w:rFonts w:ascii="Book Antiqua" w:hAnsi="Book Antiqua" w:cs="Times New Roman"/>
          <w:color w:val="000000"/>
        </w:rPr>
        <w:t xml:space="preserve">o con i responsabili delle Case di Cura perché le richieste vengano da lui </w:t>
      </w:r>
      <w:r w:rsidR="007E5DAF">
        <w:rPr>
          <w:rFonts w:ascii="Book Antiqua" w:hAnsi="Book Antiqua" w:cs="Times New Roman"/>
          <w:color w:val="000000"/>
        </w:rPr>
        <w:t>autorizz</w:t>
      </w:r>
      <w:r w:rsidR="00613168">
        <w:rPr>
          <w:rFonts w:ascii="Book Antiqua" w:hAnsi="Book Antiqua" w:cs="Times New Roman"/>
          <w:color w:val="000000"/>
        </w:rPr>
        <w:t>ate</w:t>
      </w:r>
      <w:r w:rsidRPr="00425DAC">
        <w:rPr>
          <w:rFonts w:ascii="Book Antiqua" w:hAnsi="Book Antiqua" w:cs="Times New Roman"/>
          <w:color w:val="000000"/>
        </w:rPr>
        <w:t>.</w:t>
      </w:r>
    </w:p>
    <w:p w:rsidR="004830BD" w:rsidRPr="00425DAC" w:rsidRDefault="004830BD">
      <w:pPr>
        <w:jc w:val="both"/>
        <w:rPr>
          <w:rFonts w:ascii="Book Antiqua" w:hAnsi="Book Antiqua" w:cs="Times New Roman"/>
          <w:color w:val="000000"/>
        </w:rPr>
      </w:pPr>
    </w:p>
    <w:p w:rsidR="004830BD" w:rsidRPr="00425DAC" w:rsidRDefault="004830BD" w:rsidP="007E5DAF">
      <w:pPr>
        <w:tabs>
          <w:tab w:val="left" w:pos="284"/>
        </w:tabs>
        <w:ind w:left="426" w:hanging="426"/>
        <w:jc w:val="both"/>
        <w:rPr>
          <w:rFonts w:ascii="Book Antiqua" w:hAnsi="Book Antiqua" w:cs="Times New Roman"/>
          <w:color w:val="000000"/>
        </w:rPr>
      </w:pPr>
      <w:r w:rsidRPr="00425DAC">
        <w:rPr>
          <w:rFonts w:ascii="Book Antiqua" w:hAnsi="Book Antiqua" w:cs="Times New Roman"/>
          <w:b/>
          <w:bCs/>
          <w:color w:val="000000"/>
        </w:rPr>
        <w:t>D.</w:t>
      </w:r>
      <w:r w:rsidRPr="00425DAC">
        <w:rPr>
          <w:rFonts w:ascii="Book Antiqua" w:hAnsi="Book Antiqua" w:cs="Times New Roman"/>
          <w:color w:val="000000"/>
        </w:rPr>
        <w:tab/>
      </w:r>
      <w:r w:rsidR="007E5DAF">
        <w:rPr>
          <w:rFonts w:ascii="Book Antiqua" w:hAnsi="Book Antiqua" w:cs="Times New Roman"/>
          <w:color w:val="000000"/>
        </w:rPr>
        <w:t xml:space="preserve">  </w:t>
      </w:r>
      <w:r w:rsidRPr="00425DAC">
        <w:rPr>
          <w:rFonts w:ascii="Book Antiqua" w:hAnsi="Book Antiqua" w:cs="Times New Roman"/>
          <w:color w:val="000000"/>
        </w:rPr>
        <w:t xml:space="preserve">Il mandato sarà conferito dal Vescovo durante la celebrazione eucaristica </w:t>
      </w:r>
      <w:r w:rsidR="00670D62">
        <w:rPr>
          <w:rFonts w:ascii="Book Antiqua" w:hAnsi="Book Antiqua" w:cs="Times New Roman"/>
          <w:color w:val="000000"/>
        </w:rPr>
        <w:t>nella data che il nostro Vescovo stabilirà.</w:t>
      </w:r>
    </w:p>
    <w:p w:rsidR="004830BD" w:rsidRPr="00425DAC" w:rsidRDefault="004830BD">
      <w:pPr>
        <w:jc w:val="both"/>
        <w:rPr>
          <w:rFonts w:ascii="Book Antiqua" w:hAnsi="Book Antiqua" w:cs="Times New Roman"/>
          <w:color w:val="000000"/>
        </w:rPr>
      </w:pPr>
      <w:r w:rsidRPr="00425DAC">
        <w:rPr>
          <w:rFonts w:ascii="Book Antiqua" w:hAnsi="Book Antiqua" w:cs="Times New Roman"/>
          <w:color w:val="000000"/>
        </w:rPr>
        <w:t xml:space="preserve"> </w:t>
      </w:r>
    </w:p>
    <w:p w:rsidR="004830BD" w:rsidRPr="00425DAC" w:rsidRDefault="004830BD" w:rsidP="007E5DAF">
      <w:pPr>
        <w:tabs>
          <w:tab w:val="left" w:pos="284"/>
        </w:tabs>
        <w:ind w:left="426" w:hanging="426"/>
        <w:jc w:val="both"/>
        <w:rPr>
          <w:rFonts w:ascii="Book Antiqua" w:hAnsi="Book Antiqua" w:cs="Times New Roman"/>
          <w:color w:val="000000"/>
        </w:rPr>
      </w:pPr>
      <w:r w:rsidRPr="00425DAC">
        <w:rPr>
          <w:rFonts w:ascii="Book Antiqua" w:hAnsi="Book Antiqua" w:cs="Times New Roman"/>
          <w:b/>
          <w:bCs/>
          <w:color w:val="000000"/>
        </w:rPr>
        <w:t>E.</w:t>
      </w:r>
      <w:r w:rsidR="007E5DAF" w:rsidRPr="004E2099">
        <w:rPr>
          <w:rFonts w:ascii="Book Antiqua" w:hAnsi="Book Antiqua" w:cs="Times New Roman"/>
          <w:b/>
          <w:bCs/>
          <w:color w:val="000000"/>
        </w:rPr>
        <w:t xml:space="preserve"> </w:t>
      </w:r>
      <w:r w:rsidRPr="00425DAC">
        <w:rPr>
          <w:rFonts w:ascii="Book Antiqua" w:hAnsi="Book Antiqua" w:cs="Times New Roman"/>
          <w:color w:val="000000"/>
        </w:rPr>
        <w:t>Ai ministri segnalati verranno poi indicate le</w:t>
      </w:r>
      <w:r w:rsidR="007E5DAF">
        <w:rPr>
          <w:rFonts w:ascii="Book Antiqua" w:hAnsi="Book Antiqua" w:cs="Times New Roman"/>
          <w:color w:val="000000"/>
        </w:rPr>
        <w:t xml:space="preserve"> modalità per la partecipazione </w:t>
      </w:r>
      <w:r w:rsidRPr="00425DAC">
        <w:rPr>
          <w:rFonts w:ascii="Book Antiqua" w:hAnsi="Book Antiqua" w:cs="Times New Roman"/>
          <w:color w:val="000000"/>
        </w:rPr>
        <w:t>all’incontro necessario per la preparazione del Rito.</w:t>
      </w:r>
    </w:p>
    <w:p w:rsidR="004830BD" w:rsidRPr="00425DAC" w:rsidRDefault="004830BD">
      <w:pPr>
        <w:jc w:val="both"/>
        <w:rPr>
          <w:rFonts w:ascii="Book Antiqua" w:hAnsi="Book Antiqua" w:cs="Times New Roman"/>
          <w:color w:val="000000"/>
        </w:rPr>
      </w:pPr>
    </w:p>
    <w:p w:rsidR="004830BD" w:rsidRPr="00425DAC" w:rsidRDefault="004830BD">
      <w:pPr>
        <w:ind w:left="360"/>
        <w:jc w:val="both"/>
        <w:rPr>
          <w:rFonts w:ascii="Book Antiqua" w:hAnsi="Book Antiqua" w:cs="Times New Roman"/>
          <w:color w:val="000000"/>
        </w:rPr>
      </w:pPr>
      <w:r w:rsidRPr="00425DAC">
        <w:rPr>
          <w:rFonts w:ascii="Book Antiqua" w:hAnsi="Book Antiqua" w:cs="Times New Roman"/>
          <w:color w:val="000000"/>
        </w:rPr>
        <w:t>Colgo l’occasione per porgere un cordiale e fraterno saluto nel Signore.</w:t>
      </w:r>
    </w:p>
    <w:p w:rsidR="004830BD" w:rsidRPr="00425DAC" w:rsidRDefault="004830BD" w:rsidP="004E2099">
      <w:pPr>
        <w:jc w:val="both"/>
        <w:rPr>
          <w:rFonts w:ascii="Book Antiqua" w:hAnsi="Book Antiqua" w:cs="Times New Roman"/>
          <w:color w:val="000000"/>
        </w:rPr>
      </w:pPr>
    </w:p>
    <w:p w:rsidR="004830BD" w:rsidRPr="00425DAC" w:rsidRDefault="004830BD">
      <w:pPr>
        <w:ind w:left="360"/>
        <w:jc w:val="both"/>
        <w:rPr>
          <w:rFonts w:ascii="Book Antiqua" w:hAnsi="Book Antiqua" w:cs="Times New Roman"/>
          <w:color w:val="000000"/>
        </w:rPr>
      </w:pPr>
    </w:p>
    <w:p w:rsidR="004830BD" w:rsidRPr="00425DAC" w:rsidRDefault="005C30ED">
      <w:pPr>
        <w:jc w:val="both"/>
        <w:rPr>
          <w:rFonts w:ascii="Book Antiqua" w:hAnsi="Book Antiqua" w:cs="Times New Roman"/>
          <w:color w:val="000000"/>
        </w:rPr>
      </w:pPr>
      <w:r w:rsidRPr="00425DAC">
        <w:rPr>
          <w:rFonts w:ascii="Book Antiqua" w:hAnsi="Book Antiqua" w:cs="Times New Roman"/>
          <w:color w:val="000000"/>
        </w:rPr>
        <w:t>Cassano Ionio,</w:t>
      </w:r>
      <w:r w:rsidR="004830BD" w:rsidRPr="00425DAC">
        <w:rPr>
          <w:rFonts w:ascii="Book Antiqua" w:hAnsi="Book Antiqua" w:cs="Times New Roman"/>
          <w:color w:val="000000"/>
        </w:rPr>
        <w:t xml:space="preserve"> </w:t>
      </w:r>
      <w:r w:rsidRPr="00425DAC">
        <w:rPr>
          <w:rFonts w:ascii="Book Antiqua" w:hAnsi="Book Antiqua" w:cs="Times New Roman"/>
          <w:color w:val="000000"/>
        </w:rPr>
        <w:t xml:space="preserve">16 </w:t>
      </w:r>
      <w:r w:rsidR="00670D62">
        <w:rPr>
          <w:rFonts w:ascii="Book Antiqua" w:hAnsi="Book Antiqua" w:cs="Times New Roman"/>
          <w:color w:val="000000"/>
        </w:rPr>
        <w:t>dicem</w:t>
      </w:r>
      <w:r w:rsidRPr="00425DAC">
        <w:rPr>
          <w:rFonts w:ascii="Book Antiqua" w:hAnsi="Book Antiqua" w:cs="Times New Roman"/>
          <w:color w:val="000000"/>
        </w:rPr>
        <w:t>bre</w:t>
      </w:r>
      <w:r w:rsidR="004830BD" w:rsidRPr="00425DAC">
        <w:rPr>
          <w:rFonts w:ascii="Book Antiqua" w:hAnsi="Book Antiqua" w:cs="Times New Roman"/>
          <w:color w:val="000000"/>
        </w:rPr>
        <w:t xml:space="preserve"> 201</w:t>
      </w:r>
      <w:r w:rsidR="00670D62">
        <w:rPr>
          <w:rFonts w:ascii="Book Antiqua" w:hAnsi="Book Antiqua" w:cs="Times New Roman"/>
          <w:color w:val="000000"/>
        </w:rPr>
        <w:t>9</w:t>
      </w:r>
    </w:p>
    <w:p w:rsidR="00795CAD" w:rsidRDefault="004830BD">
      <w:pPr>
        <w:jc w:val="both"/>
        <w:rPr>
          <w:rFonts w:ascii="Book Antiqua" w:hAnsi="Book Antiqua"/>
          <w:b/>
          <w:bCs/>
        </w:rPr>
      </w:pPr>
      <w:r w:rsidRPr="00425DAC">
        <w:rPr>
          <w:rFonts w:ascii="Book Antiqua" w:hAnsi="Book Antiqua"/>
        </w:rPr>
        <w:tab/>
      </w:r>
      <w:r w:rsidRPr="00425DAC">
        <w:rPr>
          <w:rFonts w:ascii="Book Antiqua" w:hAnsi="Book Antiqua"/>
        </w:rPr>
        <w:tab/>
      </w:r>
      <w:r w:rsidRPr="00425DAC">
        <w:rPr>
          <w:rFonts w:ascii="Book Antiqua" w:hAnsi="Book Antiqua"/>
        </w:rPr>
        <w:tab/>
      </w:r>
      <w:r w:rsidRPr="00425DAC">
        <w:rPr>
          <w:rFonts w:ascii="Book Antiqua" w:hAnsi="Book Antiqua"/>
        </w:rPr>
        <w:tab/>
      </w:r>
      <w:r w:rsidRPr="00425DAC">
        <w:rPr>
          <w:rFonts w:ascii="Book Antiqua" w:hAnsi="Book Antiqua"/>
        </w:rPr>
        <w:tab/>
      </w:r>
      <w:r w:rsidRPr="00425DAC">
        <w:rPr>
          <w:rFonts w:ascii="Book Antiqua" w:hAnsi="Book Antiqua"/>
        </w:rPr>
        <w:tab/>
      </w:r>
      <w:r w:rsidRPr="00425DAC">
        <w:rPr>
          <w:rFonts w:ascii="Book Antiqua" w:hAnsi="Book Antiqua"/>
        </w:rPr>
        <w:tab/>
        <w:t>Il direttore dell'Ufficio Liturgico</w:t>
      </w:r>
      <w:r w:rsidRPr="00425DAC">
        <w:rPr>
          <w:rFonts w:ascii="Book Antiqua" w:hAnsi="Book Antiqua"/>
        </w:rPr>
        <w:tab/>
      </w:r>
      <w:r w:rsidRPr="00425DAC">
        <w:rPr>
          <w:rFonts w:ascii="Book Antiqua" w:hAnsi="Book Antiqua"/>
        </w:rPr>
        <w:tab/>
      </w:r>
      <w:r w:rsidRPr="00425DAC">
        <w:rPr>
          <w:rFonts w:ascii="Book Antiqua" w:hAnsi="Book Antiqua"/>
        </w:rPr>
        <w:tab/>
      </w:r>
      <w:r w:rsidRPr="00425DAC">
        <w:rPr>
          <w:rFonts w:ascii="Book Antiqua" w:hAnsi="Book Antiqua"/>
        </w:rPr>
        <w:tab/>
      </w:r>
      <w:r w:rsidRPr="00425DAC">
        <w:rPr>
          <w:rFonts w:ascii="Book Antiqua" w:hAnsi="Book Antiqua"/>
        </w:rPr>
        <w:tab/>
      </w:r>
      <w:r w:rsidRPr="00425DAC">
        <w:rPr>
          <w:rFonts w:ascii="Book Antiqua" w:hAnsi="Book Antiqua"/>
        </w:rPr>
        <w:tab/>
      </w:r>
      <w:r w:rsidRPr="00425DAC">
        <w:rPr>
          <w:rFonts w:ascii="Book Antiqua" w:hAnsi="Book Antiqua"/>
        </w:rPr>
        <w:tab/>
      </w:r>
      <w:r w:rsidRPr="00425DAC">
        <w:rPr>
          <w:rFonts w:ascii="Book Antiqua" w:hAnsi="Book Antiqua"/>
        </w:rPr>
        <w:tab/>
      </w:r>
      <w:r w:rsidR="004E2099">
        <w:rPr>
          <w:rFonts w:ascii="Book Antiqua" w:hAnsi="Book Antiqua"/>
        </w:rPr>
        <w:t xml:space="preserve">        </w:t>
      </w:r>
      <w:r w:rsidRPr="00425DAC">
        <w:rPr>
          <w:rFonts w:ascii="Book Antiqua" w:hAnsi="Book Antiqua"/>
          <w:b/>
          <w:bCs/>
        </w:rPr>
        <w:t xml:space="preserve">Don </w:t>
      </w:r>
      <w:r w:rsidR="005C30ED" w:rsidRPr="004E2099">
        <w:rPr>
          <w:rFonts w:ascii="Book Antiqua" w:hAnsi="Book Antiqua"/>
          <w:b/>
          <w:bCs/>
          <w:i/>
        </w:rPr>
        <w:t>Nicola Arcuri</w:t>
      </w:r>
    </w:p>
    <w:sectPr w:rsidR="00795CAD" w:rsidSect="00392014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8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910" w:rsidRDefault="00CB2910" w:rsidP="004830BD">
      <w:r>
        <w:separator/>
      </w:r>
    </w:p>
  </w:endnote>
  <w:endnote w:type="continuationSeparator" w:id="1">
    <w:p w:rsidR="00CB2910" w:rsidRDefault="00CB2910" w:rsidP="00483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D" w:rsidRDefault="004830BD">
    <w:pPr>
      <w:pStyle w:val="Pidipagina"/>
      <w:jc w:val="center"/>
      <w:rPr>
        <w:rFonts w:ascii="Bookman Old Style" w:hAnsi="Bookman Old Styl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D" w:rsidRDefault="004830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910" w:rsidRDefault="00CB2910" w:rsidP="004830BD">
      <w:r>
        <w:separator/>
      </w:r>
    </w:p>
  </w:footnote>
  <w:footnote w:type="continuationSeparator" w:id="1">
    <w:p w:rsidR="00CB2910" w:rsidRDefault="00CB2910" w:rsidP="00483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D" w:rsidRDefault="004830BD">
    <w:pPr>
      <w:pStyle w:val="Intestazione"/>
      <w:tabs>
        <w:tab w:val="clear" w:pos="9638"/>
        <w:tab w:val="right" w:pos="9639"/>
      </w:tabs>
      <w:jc w:val="center"/>
    </w:pPr>
  </w:p>
  <w:p w:rsidR="004830BD" w:rsidRDefault="004830BD">
    <w:pPr>
      <w:pStyle w:val="Intestazione"/>
      <w:tabs>
        <w:tab w:val="clear" w:pos="9638"/>
        <w:tab w:val="right" w:pos="9639"/>
      </w:tabs>
      <w:jc w:val="center"/>
    </w:pPr>
  </w:p>
  <w:p w:rsidR="004830BD" w:rsidRDefault="004830BD">
    <w:pPr>
      <w:pStyle w:val="Intestazione"/>
      <w:tabs>
        <w:tab w:val="clear" w:pos="9638"/>
        <w:tab w:val="right" w:pos="9639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D" w:rsidRDefault="004830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</w:abstractNum>
  <w:abstractNum w:abstractNumId="1">
    <w:nsid w:val="16311234"/>
    <w:multiLevelType w:val="hybridMultilevel"/>
    <w:tmpl w:val="D750AC1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2F31AD"/>
    <w:multiLevelType w:val="hybridMultilevel"/>
    <w:tmpl w:val="D39EEFD6"/>
    <w:lvl w:ilvl="0" w:tplc="0410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430AC"/>
    <w:rsid w:val="00036BA2"/>
    <w:rsid w:val="000536B1"/>
    <w:rsid w:val="000D2460"/>
    <w:rsid w:val="002A3532"/>
    <w:rsid w:val="00392014"/>
    <w:rsid w:val="00425DAC"/>
    <w:rsid w:val="004830BD"/>
    <w:rsid w:val="004979A8"/>
    <w:rsid w:val="004E2099"/>
    <w:rsid w:val="005430AC"/>
    <w:rsid w:val="00546388"/>
    <w:rsid w:val="005726EF"/>
    <w:rsid w:val="00583A93"/>
    <w:rsid w:val="005C30ED"/>
    <w:rsid w:val="005D35CD"/>
    <w:rsid w:val="00613168"/>
    <w:rsid w:val="00670D62"/>
    <w:rsid w:val="006827F7"/>
    <w:rsid w:val="0076785D"/>
    <w:rsid w:val="00795CAD"/>
    <w:rsid w:val="007C13A0"/>
    <w:rsid w:val="007E5DAF"/>
    <w:rsid w:val="00882F7C"/>
    <w:rsid w:val="009C40EB"/>
    <w:rsid w:val="00A8298A"/>
    <w:rsid w:val="00AB18AD"/>
    <w:rsid w:val="00BF62C2"/>
    <w:rsid w:val="00C67D90"/>
    <w:rsid w:val="00CB2910"/>
    <w:rsid w:val="00CF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014"/>
    <w:pPr>
      <w:suppressAutoHyphens/>
    </w:pPr>
    <w:rPr>
      <w:rFonts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92014"/>
    <w:pPr>
      <w:keepNext/>
      <w:tabs>
        <w:tab w:val="num" w:pos="1080"/>
      </w:tabs>
      <w:ind w:left="1080"/>
      <w:jc w:val="both"/>
      <w:outlineLvl w:val="0"/>
    </w:pPr>
    <w:rPr>
      <w:b/>
      <w:bCs/>
      <w:color w:val="000000"/>
    </w:rPr>
  </w:style>
  <w:style w:type="paragraph" w:styleId="Titolo2">
    <w:name w:val="heading 2"/>
    <w:basedOn w:val="Normale"/>
    <w:next w:val="Normale"/>
    <w:qFormat/>
    <w:rsid w:val="00392014"/>
    <w:pPr>
      <w:keepNext/>
      <w:tabs>
        <w:tab w:val="num" w:pos="1080"/>
      </w:tabs>
      <w:ind w:left="1080"/>
      <w:jc w:val="right"/>
      <w:outlineLvl w:val="1"/>
    </w:pPr>
    <w:rPr>
      <w:rFonts w:cs="Times New Roman"/>
      <w:color w:val="000000"/>
      <w:szCs w:val="20"/>
    </w:rPr>
  </w:style>
  <w:style w:type="paragraph" w:styleId="Titolo3">
    <w:name w:val="heading 3"/>
    <w:basedOn w:val="Normale"/>
    <w:next w:val="Normale"/>
    <w:qFormat/>
    <w:rsid w:val="00392014"/>
    <w:pPr>
      <w:keepNext/>
      <w:tabs>
        <w:tab w:val="num" w:pos="1080"/>
      </w:tabs>
      <w:ind w:left="1080"/>
      <w:jc w:val="both"/>
      <w:outlineLvl w:val="2"/>
    </w:pPr>
    <w:rPr>
      <w:rFonts w:cs="Times New Roman"/>
      <w:color w:val="000000"/>
      <w:szCs w:val="20"/>
    </w:rPr>
  </w:style>
  <w:style w:type="paragraph" w:styleId="Titolo4">
    <w:name w:val="heading 4"/>
    <w:basedOn w:val="Normale"/>
    <w:next w:val="Normale"/>
    <w:qFormat/>
    <w:rsid w:val="00392014"/>
    <w:pPr>
      <w:keepNext/>
      <w:tabs>
        <w:tab w:val="num" w:pos="1080"/>
      </w:tabs>
      <w:ind w:left="6872"/>
      <w:jc w:val="both"/>
      <w:outlineLvl w:val="3"/>
    </w:pPr>
    <w:rPr>
      <w:b/>
      <w:bCs/>
      <w:color w:val="000000"/>
    </w:rPr>
  </w:style>
  <w:style w:type="paragraph" w:styleId="Titolo5">
    <w:name w:val="heading 5"/>
    <w:basedOn w:val="Normale"/>
    <w:next w:val="Normale"/>
    <w:qFormat/>
    <w:rsid w:val="00392014"/>
    <w:pPr>
      <w:keepNext/>
      <w:tabs>
        <w:tab w:val="num" w:pos="1080"/>
      </w:tabs>
      <w:ind w:left="7234"/>
      <w:outlineLvl w:val="4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92014"/>
  </w:style>
  <w:style w:type="character" w:customStyle="1" w:styleId="WW-Absatz-Standardschriftart">
    <w:name w:val="WW-Absatz-Standardschriftart"/>
    <w:rsid w:val="00392014"/>
  </w:style>
  <w:style w:type="character" w:customStyle="1" w:styleId="WW-Absatz-Standardschriftart1">
    <w:name w:val="WW-Absatz-Standardschriftart1"/>
    <w:rsid w:val="00392014"/>
  </w:style>
  <w:style w:type="character" w:customStyle="1" w:styleId="WW-Absatz-Standardschriftart11">
    <w:name w:val="WW-Absatz-Standardschriftart11"/>
    <w:rsid w:val="00392014"/>
  </w:style>
  <w:style w:type="character" w:customStyle="1" w:styleId="WW-Absatz-Standardschriftart111">
    <w:name w:val="WW-Absatz-Standardschriftart111"/>
    <w:rsid w:val="00392014"/>
  </w:style>
  <w:style w:type="character" w:customStyle="1" w:styleId="WW-Absatz-Standardschriftart1111">
    <w:name w:val="WW-Absatz-Standardschriftart1111"/>
    <w:rsid w:val="00392014"/>
  </w:style>
  <w:style w:type="character" w:customStyle="1" w:styleId="WW-Absatz-Standardschriftart11111">
    <w:name w:val="WW-Absatz-Standardschriftart11111"/>
    <w:rsid w:val="00392014"/>
  </w:style>
  <w:style w:type="character" w:customStyle="1" w:styleId="WW-Absatz-Standardschriftart111111">
    <w:name w:val="WW-Absatz-Standardschriftart111111"/>
    <w:rsid w:val="00392014"/>
  </w:style>
  <w:style w:type="character" w:customStyle="1" w:styleId="WW-Absatz-Standardschriftart1111111">
    <w:name w:val="WW-Absatz-Standardschriftart1111111"/>
    <w:rsid w:val="00392014"/>
  </w:style>
  <w:style w:type="character" w:customStyle="1" w:styleId="WW-Absatz-Standardschriftart11111111">
    <w:name w:val="WW-Absatz-Standardschriftart11111111"/>
    <w:rsid w:val="00392014"/>
  </w:style>
  <w:style w:type="character" w:customStyle="1" w:styleId="WW8Num7z0">
    <w:name w:val="WW8Num7z0"/>
    <w:rsid w:val="00392014"/>
    <w:rPr>
      <w:b w:val="0"/>
    </w:rPr>
  </w:style>
  <w:style w:type="character" w:customStyle="1" w:styleId="Carpredefinitoparagrafo1">
    <w:name w:val="Car. predefinito paragrafo1"/>
    <w:rsid w:val="00392014"/>
  </w:style>
  <w:style w:type="character" w:customStyle="1" w:styleId="Caratteredinumerazione">
    <w:name w:val="Carattere di numerazione"/>
    <w:rsid w:val="00392014"/>
  </w:style>
  <w:style w:type="paragraph" w:customStyle="1" w:styleId="Intestazione1">
    <w:name w:val="Intestazione1"/>
    <w:basedOn w:val="Normale"/>
    <w:next w:val="Corpodeltesto"/>
    <w:rsid w:val="003920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semiHidden/>
    <w:rsid w:val="00392014"/>
    <w:pPr>
      <w:jc w:val="both"/>
    </w:pPr>
    <w:rPr>
      <w:rFonts w:cs="Times New Roman"/>
      <w:color w:val="000000"/>
      <w:szCs w:val="20"/>
    </w:rPr>
  </w:style>
  <w:style w:type="paragraph" w:styleId="Elenco">
    <w:name w:val="List"/>
    <w:basedOn w:val="Corpodeltesto"/>
    <w:semiHidden/>
    <w:rsid w:val="00392014"/>
    <w:rPr>
      <w:rFonts w:cs="Tahoma"/>
    </w:rPr>
  </w:style>
  <w:style w:type="paragraph" w:customStyle="1" w:styleId="Didascalia1">
    <w:name w:val="Didascalia1"/>
    <w:basedOn w:val="Normale"/>
    <w:rsid w:val="0039201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9201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392014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paragraph" w:styleId="Pidipagina">
    <w:name w:val="footer"/>
    <w:basedOn w:val="Normale"/>
    <w:semiHidden/>
    <w:rsid w:val="00392014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paragraph" w:styleId="Rientrocorpodeltesto">
    <w:name w:val="Body Text Indent"/>
    <w:basedOn w:val="Normale"/>
    <w:semiHidden/>
    <w:rsid w:val="00392014"/>
    <w:pPr>
      <w:ind w:firstLine="360"/>
      <w:jc w:val="both"/>
    </w:pPr>
    <w:rPr>
      <w:rFonts w:cs="Times New Roman"/>
      <w:color w:val="000000"/>
      <w:szCs w:val="20"/>
    </w:rPr>
  </w:style>
  <w:style w:type="paragraph" w:styleId="Paragrafoelenco">
    <w:name w:val="List Paragraph"/>
    <w:basedOn w:val="Normale"/>
    <w:uiPriority w:val="34"/>
    <w:qFormat/>
    <w:rsid w:val="00583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24 maggio 2002</vt:lpstr>
    </vt:vector>
  </TitlesOfParts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maggio 2002</dc:title>
  <dc:creator>Ente Diocesi di Brescia</dc:creator>
  <cp:lastModifiedBy>AUSUS</cp:lastModifiedBy>
  <cp:revision>7</cp:revision>
  <cp:lastPrinted>2011-04-01T12:30:00Z</cp:lastPrinted>
  <dcterms:created xsi:type="dcterms:W3CDTF">2020-01-17T09:29:00Z</dcterms:created>
  <dcterms:modified xsi:type="dcterms:W3CDTF">2020-01-17T11:31:00Z</dcterms:modified>
</cp:coreProperties>
</file>