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22" w:rsidRDefault="008C710E" w:rsidP="008C710E">
      <w:pPr>
        <w:spacing w:before="100" w:after="100"/>
        <w:jc w:val="center"/>
      </w:pPr>
      <w:r>
        <w:rPr>
          <w:noProof/>
        </w:rPr>
        <w:drawing>
          <wp:inline distT="0" distB="0" distL="0" distR="0">
            <wp:extent cx="1260000" cy="155935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Episcopale - traspar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E22" w:rsidRPr="002D5C79" w:rsidRDefault="00307E22">
      <w:pPr>
        <w:spacing w:before="100" w:after="100"/>
        <w:rPr>
          <w:sz w:val="22"/>
          <w:szCs w:val="22"/>
        </w:rPr>
      </w:pPr>
    </w:p>
    <w:p w:rsidR="008C710E" w:rsidRDefault="008C710E" w:rsidP="008C710E">
      <w:pPr>
        <w:jc w:val="center"/>
        <w:rPr>
          <w:rFonts w:ascii="Garamond" w:eastAsia="Garamond" w:hAnsi="Garamond" w:cs="Garamond"/>
          <w:b/>
          <w:i/>
          <w:iCs/>
          <w:color w:val="663300"/>
          <w:sz w:val="32"/>
          <w:szCs w:val="22"/>
        </w:rPr>
      </w:pPr>
    </w:p>
    <w:p w:rsidR="008C710E" w:rsidRPr="008C710E" w:rsidRDefault="00BA4D79" w:rsidP="008C710E">
      <w:pPr>
        <w:jc w:val="center"/>
        <w:rPr>
          <w:rFonts w:ascii="Garamond" w:eastAsia="Garamond" w:hAnsi="Garamond" w:cs="Garamond"/>
          <w:b/>
          <w:i/>
          <w:iCs/>
          <w:color w:val="663300"/>
          <w:sz w:val="32"/>
          <w:szCs w:val="22"/>
        </w:rPr>
      </w:pPr>
      <w:r w:rsidRPr="008C710E">
        <w:rPr>
          <w:rFonts w:ascii="Garamond" w:eastAsia="Garamond" w:hAnsi="Garamond" w:cs="Garamond"/>
          <w:b/>
          <w:i/>
          <w:iCs/>
          <w:color w:val="663300"/>
          <w:sz w:val="32"/>
          <w:szCs w:val="22"/>
        </w:rPr>
        <w:t xml:space="preserve">33° Dies Natalis del Venerabile Antonio Bello  </w:t>
      </w:r>
      <w:r w:rsidR="008C710E" w:rsidRPr="008C710E">
        <w:rPr>
          <w:rFonts w:ascii="Garamond" w:eastAsia="Garamond" w:hAnsi="Garamond" w:cs="Garamond"/>
          <w:b/>
          <w:i/>
          <w:iCs/>
          <w:color w:val="663300"/>
          <w:sz w:val="32"/>
          <w:szCs w:val="22"/>
        </w:rPr>
        <w:t>1993-2026</w:t>
      </w:r>
    </w:p>
    <w:p w:rsidR="00307E22" w:rsidRPr="008C710E" w:rsidRDefault="008C710E" w:rsidP="008C710E">
      <w:pPr>
        <w:jc w:val="center"/>
        <w:rPr>
          <w:color w:val="663300"/>
          <w:sz w:val="28"/>
          <w:szCs w:val="22"/>
        </w:rPr>
      </w:pPr>
      <w:r>
        <w:rPr>
          <w:rFonts w:ascii="Garamond" w:eastAsia="Garamond" w:hAnsi="Garamond" w:cs="Garamond"/>
          <w:i/>
          <w:iCs/>
          <w:color w:val="663300"/>
          <w:sz w:val="28"/>
          <w:szCs w:val="22"/>
        </w:rPr>
        <w:t xml:space="preserve">Cattedrale di </w:t>
      </w:r>
      <w:r w:rsidRPr="008C710E">
        <w:rPr>
          <w:rFonts w:ascii="Garamond" w:eastAsia="Garamond" w:hAnsi="Garamond" w:cs="Garamond"/>
          <w:i/>
          <w:iCs/>
          <w:color w:val="663300"/>
          <w:sz w:val="28"/>
          <w:szCs w:val="22"/>
        </w:rPr>
        <w:t xml:space="preserve">Molfetta, </w:t>
      </w:r>
      <w:r w:rsidR="00BA4D79" w:rsidRPr="008C710E">
        <w:rPr>
          <w:rFonts w:ascii="Garamond" w:eastAsia="Garamond" w:hAnsi="Garamond" w:cs="Garamond"/>
          <w:i/>
          <w:iCs/>
          <w:color w:val="663300"/>
          <w:sz w:val="28"/>
          <w:szCs w:val="22"/>
        </w:rPr>
        <w:t>20 aprile 2026</w:t>
      </w:r>
    </w:p>
    <w:p w:rsidR="00307E22" w:rsidRPr="002D5C79" w:rsidRDefault="00307E22">
      <w:pPr>
        <w:pBdr>
          <w:bottom w:val="single" w:sz="4" w:space="1" w:color="C9A84C"/>
        </w:pBdr>
        <w:spacing w:before="300" w:after="300"/>
        <w:jc w:val="center"/>
        <w:rPr>
          <w:sz w:val="22"/>
          <w:szCs w:val="22"/>
        </w:rPr>
      </w:pPr>
    </w:p>
    <w:p w:rsidR="002D5C79" w:rsidRDefault="002D5C79">
      <w:pPr>
        <w:spacing w:before="200" w:after="80"/>
        <w:jc w:val="center"/>
      </w:pPr>
      <w:r>
        <w:rPr>
          <w:rFonts w:ascii="Garamond" w:eastAsia="Garamond" w:hAnsi="Garamond" w:cs="Garamond"/>
          <w:b/>
          <w:bCs/>
          <w:color w:val="6B1A1A"/>
          <w:sz w:val="28"/>
          <w:szCs w:val="28"/>
        </w:rPr>
        <w:t>VESCOVO SENZA CONFINE</w:t>
      </w:r>
    </w:p>
    <w:p w:rsidR="00307E22" w:rsidRDefault="00BA4D79">
      <w:pPr>
        <w:spacing w:before="80" w:after="60"/>
        <w:jc w:val="center"/>
      </w:pPr>
      <w:r>
        <w:rPr>
          <w:rFonts w:ascii="Garamond" w:eastAsia="Garamond" w:hAnsi="Garamond" w:cs="Garamond"/>
          <w:i/>
          <w:iCs/>
          <w:color w:val="8B6914"/>
        </w:rPr>
        <w:t>Preghiera</w:t>
      </w:r>
      <w:r w:rsidR="002D5C79">
        <w:rPr>
          <w:rFonts w:ascii="Garamond" w:eastAsia="Garamond" w:hAnsi="Garamond" w:cs="Garamond"/>
          <w:i/>
          <w:iCs/>
          <w:color w:val="8B6914"/>
        </w:rPr>
        <w:t xml:space="preserve"> </w:t>
      </w:r>
      <w:r>
        <w:rPr>
          <w:rFonts w:ascii="Garamond" w:eastAsia="Garamond" w:hAnsi="Garamond" w:cs="Garamond"/>
          <w:i/>
          <w:iCs/>
          <w:color w:val="8B6914"/>
        </w:rPr>
        <w:t>per Don Tonino Bello</w:t>
      </w:r>
    </w:p>
    <w:p w:rsidR="00307E22" w:rsidRDefault="00307E22">
      <w:pPr>
        <w:pBdr>
          <w:bottom w:val="single" w:sz="4" w:space="1" w:color="C9A84C"/>
        </w:pBdr>
        <w:spacing w:before="300" w:after="300"/>
        <w:jc w:val="center"/>
      </w:pPr>
    </w:p>
    <w:p w:rsidR="00307E22" w:rsidRPr="00BA4D79" w:rsidRDefault="00BA4D79" w:rsidP="002D5C79">
      <w:pPr>
        <w:pBdr>
          <w:left w:val="single" w:sz="12" w:space="18" w:color="6B1A1A"/>
        </w:pBdr>
        <w:spacing w:before="400" w:after="100"/>
        <w:rPr>
          <w:sz w:val="30"/>
          <w:szCs w:val="30"/>
        </w:rPr>
      </w:pPr>
      <w:r w:rsidRPr="00BA4D79">
        <w:rPr>
          <w:rFonts w:ascii="Garamond" w:eastAsia="Garamond" w:hAnsi="Garamond" w:cs="Garamond"/>
          <w:b/>
          <w:bCs/>
          <w:i/>
          <w:iCs/>
          <w:color w:val="6B1A1A"/>
          <w:sz w:val="24"/>
          <w:szCs w:val="22"/>
        </w:rPr>
        <w:t xml:space="preserve"> </w:t>
      </w:r>
      <w:r w:rsidRPr="00BA4D79">
        <w:rPr>
          <w:rFonts w:ascii="Garamond" w:eastAsia="Garamond" w:hAnsi="Garamond" w:cs="Garamond"/>
          <w:b/>
          <w:bCs/>
          <w:i/>
          <w:iCs/>
          <w:color w:val="6B1A1A"/>
          <w:sz w:val="30"/>
          <w:szCs w:val="30"/>
        </w:rPr>
        <w:t>La tua voce aveva i calli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La tua voce aveva i calli,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Don Tonino,</w:t>
      </w:r>
    </w:p>
    <w:p w:rsidR="00307E22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perché non era voce d'altare,</w:t>
      </w:r>
    </w:p>
    <w:p w:rsidR="00307E22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ma quella di chi aveva conosciuto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il peso del mattone,</w:t>
      </w:r>
    </w:p>
    <w:p w:rsidR="002D5C79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il freddo delle scale dei tuguri</w:t>
      </w:r>
    </w:p>
    <w:p w:rsidR="00307E22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e quella vergogna silenziosa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di chi chiede pane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e aspetta dietro una porta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chiusa.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2D5C79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Tu sapevi la pace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,</w:t>
      </w:r>
    </w:p>
    <w:p w:rsidR="00307E22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tu facevi la pace, </w:t>
      </w:r>
    </w:p>
    <w:p w:rsidR="002D5C79" w:rsidRPr="00BA4D79" w:rsidRDefault="002D5C79" w:rsidP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e sapevi che non si annuncia </w:t>
      </w:r>
    </w:p>
    <w:p w:rsidR="00307E22" w:rsidRPr="00BA4D79" w:rsidRDefault="00BA4D79" w:rsidP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con 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>le trombe: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si impasta con le mani,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come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quel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pane dei poveri 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con farina di sudore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lastRenderedPageBreak/>
        <w:t>e lievito di speranza.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Eri il convitato di pietra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alle tavole dei potenti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: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non di pietra per durezza,</w:t>
      </w:r>
    </w:p>
    <w:p w:rsidR="002D5C79" w:rsidRPr="00BA4D79" w:rsidRDefault="00BA4D79" w:rsidP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ma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granitico, per il peso</w:t>
      </w:r>
    </w:p>
    <w:p w:rsidR="00307E22" w:rsidRPr="00BA4D79" w:rsidRDefault="00BA4D79" w:rsidP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di chi non era invitato: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 figli senza nome,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le madri di Sarajevo,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 ragazzi coi fucili in spalla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che non avevano scelto la guerra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ma non sapevano come smettere di marciare.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Eri il convitato di pietra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e tuttavia 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sor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ridevi 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perché avevi scoperto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un gran segreto: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il Vangelo non è 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cenere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ma 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brace sotto la neve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>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307E22" w:rsidRPr="00BA4D79" w:rsidRDefault="00BA4D79" w:rsidP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Il tuo corpo era la tua prima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,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piccola, 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>diocesi</w:t>
      </w:r>
    </w:p>
    <w:p w:rsidR="00307E22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quella che hai condotto con amore 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con la stessa cura di quella grande: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il tuo corpo malandato,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le cellule ribelli,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il dolore che ti 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ha scavato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dentro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come un fiume scava la roccia 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lentamente, 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>inesorabilmente,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aprendo una gola nuova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dove poteva scorrere la luce.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Hai fatto del tuo 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sfiorire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un magistero senza cattedra.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Hai insegnato ai sani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che la fragilità non è difetto del progetto </w:t>
      </w:r>
    </w:p>
    <w:p w:rsidR="00307E22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lastRenderedPageBreak/>
        <w:t>è il progetto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stesso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>.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Hai mostrato che si può morire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con grazia e dignità 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come chi sa che oltre la curva del dolore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c’è una luce di speranza che aspetta quel buio</w:t>
      </w:r>
    </w:p>
    <w:p w:rsidR="002D5C79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per potersi rivelare.</w:t>
      </w:r>
    </w:p>
    <w:p w:rsidR="002D5C79" w:rsidRPr="00BA4D79" w:rsidRDefault="002D5C79">
      <w:pPr>
        <w:spacing w:after="60"/>
        <w:ind w:left="72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Don Tonino,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adesso che sei dall'altra parte del 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mattino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>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insegnaci a fare la pace</w:t>
      </w:r>
    </w:p>
    <w:p w:rsidR="00307E22" w:rsidRPr="00BA4D79" w:rsidRDefault="00BA4D79" w:rsidP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come atto di coraggio estremo 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la pace che 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>costa,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la pace che fa paura,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la pace che obbliga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 guardare negli occhi il nemico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e riconoscervi un fratello</w:t>
      </w:r>
    </w:p>
    <w:p w:rsidR="00307E22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che non sapeva di esserlo.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Insegnaci la tua arte antica, 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quella di fare del corpo un altare,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del dolore un canto,</w:t>
      </w:r>
    </w:p>
    <w:p w:rsidR="002D5C79" w:rsidRPr="00BA4D79" w:rsidRDefault="002D5C79" w:rsidP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di una terra straniera una patria</w:t>
      </w:r>
    </w:p>
    <w:p w:rsidR="002D5C79" w:rsidRPr="00BA4D79" w:rsidRDefault="002D5C79" w:rsidP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col profumo dei limoni.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Insegnaci a sederci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sulle rive del dolore altrui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senza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la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fretta di consolarlo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>,</w:t>
      </w:r>
    </w:p>
    <w:p w:rsidR="00307E22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 restare lì, presenti,</w:t>
      </w:r>
    </w:p>
    <w:p w:rsidR="002D5C79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prescelti,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come si resta vicino a un fuoco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sapendo che scalda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anche quando non si vede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più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la fiamma.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lastRenderedPageBreak/>
        <w:t>Insegnaci a costruire</w:t>
      </w: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cattedrali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con le pietre di scarto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 e di inciampo,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quelle che gli architetti del potere</w:t>
      </w:r>
    </w:p>
    <w:p w:rsidR="00307E22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hanno rigettato </w:t>
      </w:r>
    </w:p>
    <w:p w:rsidR="002D5C79" w:rsidRPr="00BA4D79" w:rsidRDefault="002D5C79" w:rsidP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hanno distrutto,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perché in esse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abita uno spigolo di verità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che nessuna pietra levigata</w:t>
      </w:r>
    </w:p>
    <w:p w:rsidR="00307E22" w:rsidRPr="00BA4D79" w:rsidRDefault="00BA4D79" w:rsidP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può contenere.</w:t>
      </w:r>
    </w:p>
    <w:p w:rsidR="002D5C79" w:rsidRPr="00BA4D79" w:rsidRDefault="002D5C79" w:rsidP="002D5C79">
      <w:pPr>
        <w:spacing w:after="60"/>
        <w:ind w:left="72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Oggi, trent'anni e tre dopo il tuo tramonto,</w:t>
      </w:r>
    </w:p>
    <w:p w:rsidR="002D5C79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in aprile,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sappiamo che la morte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non ti ha finito 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ti ha semplicemente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tolto il limite.</w:t>
      </w:r>
    </w:p>
    <w:p w:rsidR="00307E22" w:rsidRPr="00BA4D79" w:rsidRDefault="00307E22">
      <w:pPr>
        <w:spacing w:before="100" w:after="100"/>
        <w:rPr>
          <w:sz w:val="30"/>
          <w:szCs w:val="30"/>
        </w:rPr>
      </w:pP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Buon compleanno, Don Tonino.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Buon dies natalis 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giorno in cui sei nato</w:t>
      </w:r>
    </w:p>
    <w:p w:rsidR="00307E22" w:rsidRPr="00BA4D79" w:rsidRDefault="00BA4D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alla tua forma definitiva</w:t>
      </w:r>
      <w:r w:rsidR="002D5C79"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, 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quella che il Padre immaginava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per te, 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ancora prima che tu nascessi per la prima volta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 xml:space="preserve">in questo mondo così bello </w:t>
      </w:r>
    </w:p>
    <w:p w:rsidR="002D5C79" w:rsidRPr="00BA4D79" w:rsidRDefault="002D5C79">
      <w:pPr>
        <w:spacing w:after="60"/>
        <w:ind w:left="720"/>
        <w:rPr>
          <w:rFonts w:ascii="Garamond" w:eastAsia="Garamond" w:hAnsi="Garamond" w:cs="Garamond"/>
          <w:color w:val="4A4A4A"/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e così ferito.</w:t>
      </w:r>
    </w:p>
    <w:p w:rsidR="002D5C79" w:rsidRPr="00BA4D79" w:rsidRDefault="002D5C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Tu che sei: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tutto luce,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tutto voce,</w:t>
      </w:r>
    </w:p>
    <w:p w:rsidR="00307E22" w:rsidRPr="00BA4D79" w:rsidRDefault="00BA4D79">
      <w:pPr>
        <w:spacing w:after="60"/>
        <w:ind w:left="720"/>
        <w:rPr>
          <w:sz w:val="30"/>
          <w:szCs w:val="30"/>
        </w:rPr>
      </w:pPr>
      <w:r w:rsidRPr="00BA4D79">
        <w:rPr>
          <w:rFonts w:ascii="Garamond" w:eastAsia="Garamond" w:hAnsi="Garamond" w:cs="Garamond"/>
          <w:color w:val="4A4A4A"/>
          <w:sz w:val="30"/>
          <w:szCs w:val="30"/>
        </w:rPr>
        <w:t>tutto pace.</w:t>
      </w:r>
    </w:p>
    <w:p w:rsidR="00307E22" w:rsidRDefault="00307E22">
      <w:pPr>
        <w:pBdr>
          <w:bottom w:val="single" w:sz="4" w:space="1" w:color="C9A84C"/>
        </w:pBdr>
        <w:spacing w:before="300" w:after="300"/>
        <w:jc w:val="center"/>
      </w:pPr>
    </w:p>
    <w:p w:rsidR="00307E22" w:rsidRPr="008C710E" w:rsidRDefault="00E8400B" w:rsidP="00D02A0A">
      <w:pPr>
        <w:spacing w:before="200" w:after="60"/>
        <w:ind w:left="4248" w:firstLine="708"/>
        <w:jc w:val="both"/>
        <w:rPr>
          <w:sz w:val="32"/>
        </w:rPr>
      </w:pPr>
      <w:bookmarkStart w:id="0" w:name="_GoBack"/>
      <w:bookmarkEnd w:id="0"/>
      <w:r w:rsidRPr="00E8400B">
        <w:rPr>
          <w:rFonts w:ascii="Cambria Math" w:eastAsia="Garamond" w:hAnsi="Cambria Math" w:cs="Cambria Math"/>
          <w:i/>
          <w:iCs/>
          <w:color w:val="8B6914"/>
          <w:sz w:val="32"/>
        </w:rPr>
        <w:t>✠</w:t>
      </w:r>
      <w:r w:rsidRPr="00E8400B">
        <w:rPr>
          <w:rFonts w:ascii="Garamond" w:eastAsia="Garamond" w:hAnsi="Garamond" w:cs="Garamond"/>
          <w:i/>
          <w:iCs/>
          <w:color w:val="8B6914"/>
          <w:sz w:val="32"/>
        </w:rPr>
        <w:t xml:space="preserve">   Francesco Savino</w:t>
      </w:r>
    </w:p>
    <w:p w:rsidR="008C710E" w:rsidRDefault="00D02A0A" w:rsidP="00D02A0A">
      <w:pPr>
        <w:ind w:left="3540" w:firstLine="708"/>
        <w:jc w:val="both"/>
        <w:rPr>
          <w:rFonts w:ascii="Garamond" w:eastAsia="Garamond" w:hAnsi="Garamond" w:cs="Garamond"/>
          <w:i/>
          <w:iCs/>
          <w:color w:val="8B6914"/>
          <w:sz w:val="32"/>
        </w:rPr>
      </w:pPr>
      <w:r>
        <w:rPr>
          <w:rFonts w:ascii="Garamond" w:eastAsia="Garamond" w:hAnsi="Garamond" w:cs="Garamond"/>
          <w:i/>
          <w:iCs/>
          <w:color w:val="8B6914"/>
          <w:sz w:val="32"/>
        </w:rPr>
        <w:t xml:space="preserve">     </w:t>
      </w:r>
      <w:r w:rsidR="008C710E">
        <w:rPr>
          <w:rFonts w:ascii="Garamond" w:eastAsia="Garamond" w:hAnsi="Garamond" w:cs="Garamond"/>
          <w:i/>
          <w:iCs/>
          <w:color w:val="8B6914"/>
          <w:sz w:val="32"/>
        </w:rPr>
        <w:t>Vescovo di Cassano all'Jonio</w:t>
      </w:r>
    </w:p>
    <w:p w:rsidR="00307E22" w:rsidRPr="008C710E" w:rsidRDefault="008C710E" w:rsidP="00D02A0A">
      <w:pPr>
        <w:ind w:left="3540" w:firstLine="708"/>
        <w:jc w:val="both"/>
        <w:rPr>
          <w:sz w:val="22"/>
        </w:rPr>
      </w:pPr>
      <w:r w:rsidRPr="008C710E">
        <w:rPr>
          <w:rFonts w:ascii="Garamond" w:eastAsia="Garamond" w:hAnsi="Garamond" w:cs="Garamond"/>
          <w:i/>
          <w:iCs/>
          <w:color w:val="8B6914"/>
          <w:sz w:val="22"/>
        </w:rPr>
        <w:t>Vicepresidente della Conferenza Episcopale Italiana</w:t>
      </w:r>
    </w:p>
    <w:sectPr w:rsidR="00307E22" w:rsidRPr="008C710E" w:rsidSect="008C710E">
      <w:pgSz w:w="11906" w:h="16838"/>
      <w:pgMar w:top="1418" w:right="1797" w:bottom="1418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98A"/>
    <w:multiLevelType w:val="hybridMultilevel"/>
    <w:tmpl w:val="FC26EE46"/>
    <w:lvl w:ilvl="0" w:tplc="87F68F90">
      <w:start w:val="1"/>
      <w:numFmt w:val="bullet"/>
      <w:lvlText w:val="●"/>
      <w:lvlJc w:val="left"/>
      <w:pPr>
        <w:ind w:left="720" w:hanging="360"/>
      </w:pPr>
    </w:lvl>
    <w:lvl w:ilvl="1" w:tplc="F4282ECC">
      <w:start w:val="1"/>
      <w:numFmt w:val="bullet"/>
      <w:lvlText w:val="○"/>
      <w:lvlJc w:val="left"/>
      <w:pPr>
        <w:ind w:left="1440" w:hanging="360"/>
      </w:pPr>
    </w:lvl>
    <w:lvl w:ilvl="2" w:tplc="A498CAA6">
      <w:start w:val="1"/>
      <w:numFmt w:val="bullet"/>
      <w:lvlText w:val="■"/>
      <w:lvlJc w:val="left"/>
      <w:pPr>
        <w:ind w:left="2160" w:hanging="360"/>
      </w:pPr>
    </w:lvl>
    <w:lvl w:ilvl="3" w:tplc="C5BEBE46">
      <w:start w:val="1"/>
      <w:numFmt w:val="bullet"/>
      <w:lvlText w:val="●"/>
      <w:lvlJc w:val="left"/>
      <w:pPr>
        <w:ind w:left="2880" w:hanging="360"/>
      </w:pPr>
    </w:lvl>
    <w:lvl w:ilvl="4" w:tplc="24BC9760">
      <w:start w:val="1"/>
      <w:numFmt w:val="bullet"/>
      <w:lvlText w:val="○"/>
      <w:lvlJc w:val="left"/>
      <w:pPr>
        <w:ind w:left="3600" w:hanging="360"/>
      </w:pPr>
    </w:lvl>
    <w:lvl w:ilvl="5" w:tplc="AE86F36E">
      <w:start w:val="1"/>
      <w:numFmt w:val="bullet"/>
      <w:lvlText w:val="■"/>
      <w:lvlJc w:val="left"/>
      <w:pPr>
        <w:ind w:left="4320" w:hanging="360"/>
      </w:pPr>
    </w:lvl>
    <w:lvl w:ilvl="6" w:tplc="5330D9A6">
      <w:start w:val="1"/>
      <w:numFmt w:val="bullet"/>
      <w:lvlText w:val="●"/>
      <w:lvlJc w:val="left"/>
      <w:pPr>
        <w:ind w:left="5040" w:hanging="360"/>
      </w:pPr>
    </w:lvl>
    <w:lvl w:ilvl="7" w:tplc="5252764A">
      <w:start w:val="1"/>
      <w:numFmt w:val="bullet"/>
      <w:lvlText w:val="●"/>
      <w:lvlJc w:val="left"/>
      <w:pPr>
        <w:ind w:left="5760" w:hanging="360"/>
      </w:pPr>
    </w:lvl>
    <w:lvl w:ilvl="8" w:tplc="60E4A6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22"/>
    <w:rsid w:val="00114C46"/>
    <w:rsid w:val="002D5C79"/>
    <w:rsid w:val="00307E22"/>
    <w:rsid w:val="008C710E"/>
    <w:rsid w:val="00B211A8"/>
    <w:rsid w:val="00BA4D79"/>
    <w:rsid w:val="00D02A0A"/>
    <w:rsid w:val="00E2434D"/>
    <w:rsid w:val="00E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</dc:creator>
  <cp:lastModifiedBy>S.E.R. Mons. Francesco Savino</cp:lastModifiedBy>
  <cp:revision>3</cp:revision>
  <cp:lastPrinted>2026-04-16T07:28:00Z</cp:lastPrinted>
  <dcterms:created xsi:type="dcterms:W3CDTF">2026-04-16T07:28:00Z</dcterms:created>
  <dcterms:modified xsi:type="dcterms:W3CDTF">2026-04-16T07:30:00Z</dcterms:modified>
</cp:coreProperties>
</file>